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3F1336CF"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D37EAF">
        <w:rPr>
          <w:rFonts w:ascii="Times New Roman" w:eastAsia="Times New Roman" w:hAnsi="Times New Roman" w:cs="Times New Roman"/>
          <w:b/>
          <w:bCs/>
          <w:kern w:val="32"/>
          <w:sz w:val="24"/>
          <w:szCs w:val="24"/>
          <w:lang w:eastAsia="x-none"/>
        </w:rPr>
        <w:t>ПОП-П</w:t>
      </w:r>
      <w:r>
        <w:rPr>
          <w:rFonts w:ascii="Times New Roman" w:eastAsia="Times New Roman" w:hAnsi="Times New Roman" w:cs="Times New Roman"/>
          <w:b/>
          <w:bCs/>
          <w:kern w:val="32"/>
          <w:sz w:val="24"/>
          <w:szCs w:val="24"/>
          <w:lang w:eastAsia="x-none"/>
        </w:rPr>
        <w:t xml:space="preserve"> по </w:t>
      </w:r>
      <w:bookmarkEnd w:id="1"/>
      <w:r w:rsidR="0099557B" w:rsidRPr="00D85377">
        <w:rPr>
          <w:rFonts w:ascii="Times New Roman" w:hAnsi="Times New Roman"/>
          <w:b/>
          <w:sz w:val="24"/>
          <w:szCs w:val="24"/>
        </w:rPr>
        <w:t xml:space="preserve">специальности </w:t>
      </w:r>
      <w:r w:rsidR="0099557B" w:rsidRPr="00D85377">
        <w:rPr>
          <w:rFonts w:ascii="Times New Roman" w:hAnsi="Times New Roman"/>
          <w:b/>
          <w:sz w:val="24"/>
          <w:szCs w:val="24"/>
        </w:rPr>
        <w:br/>
        <w:t xml:space="preserve">46.02.01 Документационное обеспечение </w:t>
      </w:r>
      <w:r w:rsidR="0099557B" w:rsidRPr="00D85377">
        <w:rPr>
          <w:rFonts w:ascii="Times New Roman" w:hAnsi="Times New Roman"/>
          <w:b/>
          <w:sz w:val="24"/>
          <w:szCs w:val="24"/>
        </w:rPr>
        <w:br/>
        <w:t>управления и архивоведение</w:t>
      </w:r>
      <w:r w:rsidR="0099557B" w:rsidRPr="00D85377">
        <w:rPr>
          <w:rFonts w:ascii="Times New Roman" w:hAnsi="Times New Roman"/>
          <w:b/>
          <w:sz w:val="24"/>
          <w:szCs w:val="24"/>
          <w:u w:val="single"/>
        </w:rPr>
        <w:br/>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705A7CA2" w14:textId="27147FC0" w:rsidR="00FC4587"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61174975" w:history="1">
        <w:r w:rsidR="00FC4587" w:rsidRPr="000E3D18">
          <w:rPr>
            <w:rStyle w:val="af0"/>
          </w:rPr>
          <w:t>«ПМ.01 ОСУЩЕСТВЛЕНИЕ ОРГАНИЗАЦИОННОГО И ДОКУМЕНТАЦИОННОГО ОБЕСПЕЧЕНИЯ ДЕЯТЕЛЬНОСТИ ОРГАНИЗАЦИИ»</w:t>
        </w:r>
        <w:r w:rsidR="00FC4587">
          <w:rPr>
            <w:webHidden/>
          </w:rPr>
          <w:tab/>
        </w:r>
        <w:r w:rsidR="00FC4587">
          <w:rPr>
            <w:webHidden/>
          </w:rPr>
          <w:fldChar w:fldCharType="begin"/>
        </w:r>
        <w:r w:rsidR="00FC4587">
          <w:rPr>
            <w:webHidden/>
          </w:rPr>
          <w:instrText xml:space="preserve"> PAGEREF _Toc161174975 \h </w:instrText>
        </w:r>
        <w:r w:rsidR="00FC4587">
          <w:rPr>
            <w:webHidden/>
          </w:rPr>
        </w:r>
        <w:r w:rsidR="00FC4587">
          <w:rPr>
            <w:webHidden/>
          </w:rPr>
          <w:fldChar w:fldCharType="separate"/>
        </w:r>
        <w:r w:rsidR="0062163E">
          <w:rPr>
            <w:webHidden/>
          </w:rPr>
          <w:t>2</w:t>
        </w:r>
        <w:r w:rsidR="00FC4587">
          <w:rPr>
            <w:webHidden/>
          </w:rPr>
          <w:fldChar w:fldCharType="end"/>
        </w:r>
      </w:hyperlink>
    </w:p>
    <w:p w14:paraId="5A6C4471" w14:textId="56C90722" w:rsidR="00FC4587" w:rsidRDefault="00953EED">
      <w:pPr>
        <w:pStyle w:val="14"/>
        <w:rPr>
          <w:rFonts w:asciiTheme="minorHAnsi" w:eastAsiaTheme="minorEastAsia" w:hAnsiTheme="minorHAnsi" w:cstheme="minorBidi"/>
          <w:b w:val="0"/>
          <w:bCs w:val="0"/>
          <w:lang w:eastAsia="ru-RU"/>
        </w:rPr>
      </w:pPr>
      <w:hyperlink w:anchor="_Toc161174976" w:history="1">
        <w:r w:rsidR="00FC4587" w:rsidRPr="000E3D18">
          <w:rPr>
            <w:rStyle w:val="af0"/>
          </w:rPr>
          <w:t>«ПМ.02 ОРГАНИЗАЦИЯ АРХИВНОЙ РАБОТЫ ПО ДОКУМЕНТАМ ОРГАНИЗАЦИЙ РАЗЛИЧНЫХ ФОРМ СОБСТВЕННОСТИ»</w:t>
        </w:r>
        <w:r w:rsidR="00FC4587">
          <w:rPr>
            <w:webHidden/>
          </w:rPr>
          <w:tab/>
        </w:r>
        <w:r w:rsidR="00FC4587">
          <w:rPr>
            <w:webHidden/>
          </w:rPr>
          <w:fldChar w:fldCharType="begin"/>
        </w:r>
        <w:r w:rsidR="00FC4587">
          <w:rPr>
            <w:webHidden/>
          </w:rPr>
          <w:instrText xml:space="preserve"> PAGEREF _Toc161174976 \h </w:instrText>
        </w:r>
        <w:r w:rsidR="00FC4587">
          <w:rPr>
            <w:webHidden/>
          </w:rPr>
        </w:r>
        <w:r w:rsidR="00FC4587">
          <w:rPr>
            <w:webHidden/>
          </w:rPr>
          <w:fldChar w:fldCharType="separate"/>
        </w:r>
        <w:r w:rsidR="0062163E">
          <w:rPr>
            <w:webHidden/>
          </w:rPr>
          <w:t>32</w:t>
        </w:r>
        <w:r w:rsidR="00FC4587">
          <w:rPr>
            <w:webHidden/>
          </w:rPr>
          <w:fldChar w:fldCharType="end"/>
        </w:r>
      </w:hyperlink>
    </w:p>
    <w:p w14:paraId="15516DDC" w14:textId="120BF8F5"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919C34D"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44761845" w:rsidR="00CD2973" w:rsidRPr="00F53FDC" w:rsidRDefault="00C76BB7" w:rsidP="00F53FDC">
      <w:pPr>
        <w:jc w:val="center"/>
        <w:rPr>
          <w:rFonts w:ascii="Times New Roman" w:hAnsi="Times New Roman" w:cs="Times New Roman"/>
          <w:b/>
          <w:bCs/>
          <w:sz w:val="24"/>
          <w:szCs w:val="24"/>
        </w:rPr>
      </w:pPr>
      <w:r>
        <w:rPr>
          <w:rFonts w:ascii="Times New Roman" w:hAnsi="Times New Roman" w:cs="Times New Roman"/>
          <w:b/>
          <w:bCs/>
          <w:sz w:val="24"/>
          <w:szCs w:val="24"/>
        </w:rPr>
        <w:t>202</w:t>
      </w:r>
      <w:r w:rsidR="00953EED">
        <w:rPr>
          <w:rFonts w:ascii="Times New Roman" w:hAnsi="Times New Roman" w:cs="Times New Roman"/>
          <w:b/>
          <w:bCs/>
          <w:sz w:val="24"/>
          <w:szCs w:val="24"/>
        </w:rPr>
        <w:t>6</w:t>
      </w:r>
      <w:r>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12B2A2FA" w14:textId="3F705055" w:rsidR="00502F97" w:rsidRDefault="00502F97" w:rsidP="0099557B">
      <w:pPr>
        <w:jc w:val="right"/>
        <w:rPr>
          <w:rFonts w:ascii="Times New Roman" w:hAnsi="Times New Roman" w:cs="Times New Roman"/>
          <w:b/>
          <w:bCs/>
          <w:color w:val="0070C0"/>
          <w:sz w:val="24"/>
          <w:szCs w:val="24"/>
        </w:rPr>
      </w:pPr>
      <w:r>
        <w:rPr>
          <w:rFonts w:ascii="Times New Roman" w:hAnsi="Times New Roman" w:cs="Times New Roman"/>
          <w:b/>
          <w:bCs/>
          <w:sz w:val="24"/>
          <w:szCs w:val="24"/>
        </w:rPr>
        <w:t xml:space="preserve">к </w:t>
      </w:r>
      <w:r w:rsidR="00D37EAF">
        <w:rPr>
          <w:rFonts w:ascii="Times New Roman" w:hAnsi="Times New Roman" w:cs="Times New Roman"/>
          <w:b/>
          <w:bCs/>
          <w:sz w:val="24"/>
          <w:szCs w:val="24"/>
        </w:rPr>
        <w:t>ПОП-П</w:t>
      </w:r>
      <w:r>
        <w:rPr>
          <w:rFonts w:ascii="Times New Roman" w:hAnsi="Times New Roman" w:cs="Times New Roman"/>
          <w:b/>
          <w:bCs/>
          <w:sz w:val="24"/>
          <w:szCs w:val="24"/>
        </w:rPr>
        <w:t xml:space="preserve"> по </w:t>
      </w:r>
      <w:r w:rsidR="0099557B" w:rsidRPr="00D85377">
        <w:rPr>
          <w:rFonts w:ascii="Times New Roman" w:hAnsi="Times New Roman"/>
          <w:b/>
          <w:sz w:val="24"/>
          <w:szCs w:val="24"/>
        </w:rPr>
        <w:t xml:space="preserve">специальности </w:t>
      </w:r>
      <w:r w:rsidR="0099557B" w:rsidRPr="00D85377">
        <w:rPr>
          <w:rFonts w:ascii="Times New Roman" w:hAnsi="Times New Roman"/>
          <w:b/>
          <w:sz w:val="24"/>
          <w:szCs w:val="24"/>
        </w:rPr>
        <w:br/>
        <w:t xml:space="preserve">46.02.01 Документационное обеспечение </w:t>
      </w:r>
      <w:r w:rsidR="0099557B" w:rsidRPr="00D85377">
        <w:rPr>
          <w:rFonts w:ascii="Times New Roman" w:hAnsi="Times New Roman"/>
          <w:b/>
          <w:sz w:val="24"/>
          <w:szCs w:val="24"/>
        </w:rPr>
        <w:br/>
        <w:t>управления и архивоведение</w:t>
      </w:r>
      <w:r w:rsidR="0099557B" w:rsidRPr="00D85377">
        <w:rPr>
          <w:rFonts w:ascii="Times New Roman" w:hAnsi="Times New Roman"/>
          <w:b/>
          <w:sz w:val="24"/>
          <w:szCs w:val="24"/>
          <w:u w:val="single"/>
        </w:rPr>
        <w:br/>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1D778252" w:rsidR="00CD2973" w:rsidRDefault="008F578C" w:rsidP="006E7FF4">
      <w:pPr>
        <w:pStyle w:val="1"/>
      </w:pPr>
      <w:bookmarkStart w:id="3" w:name="_Toc150695621"/>
      <w:bookmarkStart w:id="4" w:name="_Toc150695786"/>
      <w:bookmarkStart w:id="5" w:name="_Toc161174975"/>
      <w:r w:rsidRPr="006E7FF4">
        <w:t>«</w:t>
      </w:r>
      <w:r w:rsidR="008276F3">
        <w:t>ПМ.01</w:t>
      </w:r>
      <w:r w:rsidRPr="006E7FF4">
        <w:t xml:space="preserve"> </w:t>
      </w:r>
      <w:r w:rsidR="0099557B" w:rsidRPr="00E1460B">
        <w:t>ОСУЩЕСТВЛЕНИЕ ОРГАНИЗАЦИОННОГО И ДОКУМЕНТАЦИОННОГО ОБЕСПЕЧЕНИЯ ДЕЯТЕЛЬНОСТИ ОРГАНИЗАЦИИ</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3CB6D7BF" w:rsidR="00F53FDC" w:rsidRPr="00F53FDC" w:rsidRDefault="00C76BB7" w:rsidP="00F53FDC">
      <w:pPr>
        <w:jc w:val="center"/>
        <w:rPr>
          <w:rFonts w:ascii="Times New Roman" w:hAnsi="Times New Roman" w:cs="Times New Roman"/>
          <w:b/>
          <w:bCs/>
          <w:sz w:val="24"/>
          <w:szCs w:val="24"/>
        </w:rPr>
      </w:pPr>
      <w:r>
        <w:rPr>
          <w:rFonts w:ascii="Times New Roman" w:hAnsi="Times New Roman" w:cs="Times New Roman"/>
          <w:b/>
          <w:bCs/>
          <w:sz w:val="24"/>
          <w:szCs w:val="24"/>
        </w:rPr>
        <w:t>202</w:t>
      </w:r>
      <w:r w:rsidR="00953EED">
        <w:rPr>
          <w:rFonts w:ascii="Times New Roman" w:hAnsi="Times New Roman" w:cs="Times New Roman"/>
          <w:b/>
          <w:bCs/>
          <w:sz w:val="24"/>
          <w:szCs w:val="24"/>
        </w:rPr>
        <w:t>6</w:t>
      </w:r>
      <w:r>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4174B560"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12105374" w:rsidR="00B766E1" w:rsidRPr="00B766E1" w:rsidRDefault="00953EED">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w:t>
        </w:r>
        <w:r w:rsidR="0099557B">
          <w:rPr>
            <w:rStyle w:val="af0"/>
            <w:i w:val="0"/>
            <w:iCs w:val="0"/>
          </w:rPr>
          <w:t xml:space="preserve">ПМ.01 </w:t>
        </w:r>
        <w:r w:rsidR="0099557B">
          <w:rPr>
            <w:i w:val="0"/>
            <w:iCs w:val="0"/>
            <w:noProof w:val="0"/>
          </w:rPr>
          <w:t>Ос</w:t>
        </w:r>
        <w:r w:rsidR="0099557B" w:rsidRPr="0099557B">
          <w:rPr>
            <w:i w:val="0"/>
            <w:iCs w:val="0"/>
            <w:noProof w:val="0"/>
          </w:rPr>
          <w:t>уществление организационного и документационного обеспечения деятельности организации</w:t>
        </w:r>
        <w:r w:rsidR="00B766E1" w:rsidRPr="00B766E1">
          <w:rPr>
            <w:rStyle w:val="af0"/>
            <w:i w:val="0"/>
            <w:iCs w:val="0"/>
          </w:rPr>
          <w:t>»  в структуре образовательной программы</w:t>
        </w:r>
        <w:r w:rsidR="00B766E1" w:rsidRPr="00B766E1">
          <w:rPr>
            <w:i w:val="0"/>
            <w:iCs w:val="0"/>
            <w:webHidden/>
          </w:rPr>
          <w:tab/>
        </w:r>
      </w:hyperlink>
    </w:p>
    <w:p w14:paraId="4E75BACC" w14:textId="23EBD46C" w:rsidR="00B766E1" w:rsidRPr="00B766E1" w:rsidRDefault="00953EED">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p>
    <w:p w14:paraId="158BFA81" w14:textId="3ACFD0D4" w:rsidR="00B766E1" w:rsidRDefault="00953EED">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157DE72C" w:rsidR="00B766E1" w:rsidRPr="00B766E1" w:rsidRDefault="00953EED">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74840E98" w:rsidR="00B766E1" w:rsidRPr="00B766E1" w:rsidRDefault="00953EED">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0D5D0A2E" w:rsidR="00B766E1" w:rsidRPr="00B766E1" w:rsidRDefault="00953EED">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p>
    <w:p w14:paraId="59C4B41D" w14:textId="1C58206D" w:rsidR="00B766E1" w:rsidRPr="00B766E1" w:rsidRDefault="00953EED">
      <w:pPr>
        <w:pStyle w:val="21"/>
        <w:rPr>
          <w:rFonts w:asciiTheme="minorHAnsi" w:eastAsiaTheme="minorEastAsia" w:hAnsiTheme="minorHAnsi" w:cstheme="minorBidi"/>
          <w:i w:val="0"/>
          <w:iCs w:val="0"/>
          <w:sz w:val="22"/>
          <w:szCs w:val="22"/>
        </w:rPr>
      </w:pPr>
      <w:hyperlink w:anchor="_Toc156820316" w:history="1">
        <w:r w:rsidR="00B766E1" w:rsidRPr="00B766E1">
          <w:rPr>
            <w:rStyle w:val="af0"/>
            <w:i w:val="0"/>
            <w:iCs w:val="0"/>
          </w:rPr>
          <w:t>2.4. Курсовой проект (работа) (для специальностей СПО, если предусмотрено)</w:t>
        </w:r>
        <w:r w:rsidR="00B766E1" w:rsidRPr="00B766E1">
          <w:rPr>
            <w:i w:val="0"/>
            <w:iCs w:val="0"/>
            <w:webHidden/>
          </w:rPr>
          <w:tab/>
        </w:r>
      </w:hyperlink>
    </w:p>
    <w:p w14:paraId="6A3E9446" w14:textId="3337B946" w:rsidR="00B766E1" w:rsidRDefault="00953EED">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09104A6" w:rsidR="00B766E1" w:rsidRPr="00B766E1" w:rsidRDefault="00953EED">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49EA5016" w:rsidR="00B766E1" w:rsidRPr="00B766E1" w:rsidRDefault="00953EED">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26084E2C" w:rsidR="00B766E1" w:rsidRDefault="00953EED">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99557B" w:rsidRDefault="006E7FF4" w:rsidP="00E52263">
      <w:pPr>
        <w:pStyle w:val="1f"/>
      </w:pPr>
      <w:bookmarkStart w:id="9" w:name="_Toc156820309"/>
      <w:r w:rsidRPr="007863C1">
        <w:lastRenderedPageBreak/>
        <w:t xml:space="preserve">1. Общая </w:t>
      </w:r>
      <w:r w:rsidRPr="0099557B">
        <w:t>характеристика</w:t>
      </w:r>
      <w:bookmarkEnd w:id="6"/>
      <w:bookmarkEnd w:id="7"/>
      <w:bookmarkEnd w:id="8"/>
      <w:bookmarkEnd w:id="9"/>
      <w:r w:rsidR="00E52263" w:rsidRPr="0099557B">
        <w:t xml:space="preserve"> ПРИМЕРНОЙ</w:t>
      </w:r>
      <w:r w:rsidR="00E52263" w:rsidRPr="0099557B">
        <w:rPr>
          <w:rFonts w:asciiTheme="minorHAnsi" w:hAnsiTheme="minorHAnsi"/>
          <w:lang w:val="ru-RU"/>
        </w:rPr>
        <w:t xml:space="preserve"> </w:t>
      </w:r>
      <w:r w:rsidR="00E52263" w:rsidRPr="0099557B">
        <w:t>РАБОЧЕЙ ПРОГРАММЫ</w:t>
      </w:r>
      <w:r w:rsidR="00E52263" w:rsidRPr="0099557B">
        <w:rPr>
          <w:rFonts w:asciiTheme="minorHAnsi" w:hAnsiTheme="minorHAnsi"/>
          <w:lang w:val="ru-RU"/>
        </w:rPr>
        <w:t xml:space="preserve"> </w:t>
      </w:r>
      <w:r w:rsidR="00E52263" w:rsidRPr="0099557B">
        <w:t>ПРОФЕССИОНАЛЬНОГО МОДУЛЯ</w:t>
      </w:r>
    </w:p>
    <w:p w14:paraId="0C8E1B64" w14:textId="60533F9B" w:rsidR="00E52263" w:rsidRPr="0099557B" w:rsidRDefault="0099557B" w:rsidP="00E52263">
      <w:pPr>
        <w:pStyle w:val="1d"/>
        <w:jc w:val="center"/>
        <w:rPr>
          <w:rFonts w:eastAsia="Segoe UI"/>
          <w:b/>
          <w:lang w:val="ru-RU"/>
        </w:rPr>
      </w:pPr>
      <w:r w:rsidRPr="0099557B">
        <w:rPr>
          <w:b/>
          <w:lang w:val="ru-RU"/>
        </w:rPr>
        <w:t>«ПМ.01 ОСУЩЕСТВЛЕНИЕ ОРГАНИЗАЦИОННОГО И ДОКУМЕНТАЦИОННОГО ОБЕСПЕЧЕНИЯ ДЕЯТЕЛЬНОСТИ ОРГАНИЗАЦИИ</w:t>
      </w:r>
      <w:r w:rsidR="00E52263" w:rsidRPr="0099557B">
        <w:rPr>
          <w:rFonts w:eastAsia="Segoe UI"/>
          <w:b/>
          <w:lang w:val="ru-RU"/>
        </w:rPr>
        <w:t>»</w:t>
      </w:r>
    </w:p>
    <w:p w14:paraId="19B931A0" w14:textId="794F26AC" w:rsidR="006E7FF4" w:rsidRPr="0099557B"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99557B">
        <w:rPr>
          <w:rFonts w:ascii="Times New Roman" w:hAnsi="Times New Roman"/>
        </w:rPr>
        <w:t xml:space="preserve">1.1. </w:t>
      </w:r>
      <w:bookmarkEnd w:id="10"/>
      <w:bookmarkEnd w:id="11"/>
      <w:r w:rsidR="00E52263" w:rsidRPr="0099557B">
        <w:rPr>
          <w:rFonts w:ascii="Times New Roman" w:hAnsi="Times New Roman"/>
        </w:rPr>
        <w:t>Цель и место профессионального модуля в структуре образовательной программы</w:t>
      </w:r>
    </w:p>
    <w:p w14:paraId="1EFA392A" w14:textId="58CB6CCF"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sidR="0099557B">
        <w:rPr>
          <w:rFonts w:ascii="Times New Roman" w:eastAsia="Times New Roman" w:hAnsi="Times New Roman" w:cs="Times New Roman"/>
          <w:sz w:val="24"/>
          <w:szCs w:val="24"/>
          <w:lang w:eastAsia="ru-RU"/>
        </w:rPr>
        <w:t xml:space="preserve">освоение вида деятельности </w:t>
      </w:r>
      <w:r w:rsidR="0099557B" w:rsidRPr="0099557B">
        <w:rPr>
          <w:rFonts w:ascii="Times New Roman" w:eastAsia="Times New Roman" w:hAnsi="Times New Roman" w:cs="Times New Roman"/>
          <w:sz w:val="24"/>
          <w:szCs w:val="24"/>
          <w:lang w:eastAsia="ru-RU"/>
        </w:rPr>
        <w:t>«</w:t>
      </w:r>
      <w:r w:rsidR="0099557B" w:rsidRPr="0099557B">
        <w:rPr>
          <w:rFonts w:ascii="Times New Roman" w:hAnsi="Times New Roman"/>
          <w:sz w:val="24"/>
          <w:szCs w:val="24"/>
        </w:rPr>
        <w:t>Осуществление организационного и документационного обеспечения деятельности организации</w:t>
      </w:r>
      <w:r w:rsidR="00896BB3" w:rsidRPr="00985111">
        <w:rPr>
          <w:rFonts w:ascii="Times New Roman" w:eastAsia="Times New Roman" w:hAnsi="Times New Roman" w:cs="Times New Roman"/>
          <w:bCs/>
          <w:i/>
          <w:iCs/>
          <w:sz w:val="24"/>
          <w:szCs w:val="24"/>
          <w:lang w:eastAsia="ru-RU"/>
        </w:rPr>
        <w:t>»</w:t>
      </w:r>
      <w:r w:rsidR="00896BB3" w:rsidRPr="00CE7D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6DF4969D" w14:textId="65180BDB" w:rsidR="004F5C5E" w:rsidRPr="0099557B"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99557B">
        <w:rPr>
          <w:rFonts w:ascii="Times New Roman" w:hAnsi="Times New Roman" w:cs="Times New Roman"/>
          <w:sz w:val="24"/>
          <w:szCs w:val="24"/>
        </w:rPr>
        <w:t>обязательную 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314D4CB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D37EAF">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698"/>
      </w:tblGrid>
      <w:tr w:rsidR="00E52263" w:rsidRPr="00C92817" w14:paraId="79A6D897" w14:textId="77777777" w:rsidTr="00C92817">
        <w:tc>
          <w:tcPr>
            <w:tcW w:w="1129" w:type="dxa"/>
            <w:tcBorders>
              <w:top w:val="single" w:sz="4" w:space="0" w:color="auto"/>
              <w:left w:val="single" w:sz="4" w:space="0" w:color="auto"/>
              <w:right w:val="single" w:sz="4" w:space="0" w:color="auto"/>
            </w:tcBorders>
          </w:tcPr>
          <w:p w14:paraId="2ADE0C2B" w14:textId="77777777" w:rsidR="00E52263" w:rsidRPr="00C92817" w:rsidRDefault="00E52263" w:rsidP="004F5A2F">
            <w:pPr>
              <w:rPr>
                <w:rStyle w:val="afb"/>
                <w:b/>
                <w:i w:val="0"/>
                <w:sz w:val="24"/>
                <w:szCs w:val="24"/>
              </w:rPr>
            </w:pPr>
            <w:r w:rsidRPr="00C92817">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2385A464" w14:textId="77777777" w:rsidR="00E52263" w:rsidRPr="00C92817" w:rsidRDefault="00E52263" w:rsidP="004F5A2F">
            <w:pPr>
              <w:jc w:val="center"/>
              <w:rPr>
                <w:rFonts w:ascii="Times New Roman" w:hAnsi="Times New Roman" w:cs="Times New Roman"/>
                <w:b/>
                <w:sz w:val="24"/>
                <w:szCs w:val="24"/>
              </w:rPr>
            </w:pPr>
            <w:r w:rsidRPr="00C92817">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92817" w:rsidRDefault="00E52263" w:rsidP="004F5A2F">
            <w:pPr>
              <w:jc w:val="center"/>
              <w:rPr>
                <w:rFonts w:ascii="Times New Roman" w:hAnsi="Times New Roman" w:cs="Times New Roman"/>
                <w:b/>
                <w:sz w:val="24"/>
                <w:szCs w:val="24"/>
              </w:rPr>
            </w:pPr>
            <w:r w:rsidRPr="00C92817">
              <w:rPr>
                <w:rFonts w:ascii="Times New Roman" w:hAnsi="Times New Roman" w:cs="Times New Roman"/>
                <w:b/>
                <w:sz w:val="24"/>
                <w:szCs w:val="24"/>
              </w:rPr>
              <w:t>Знать</w:t>
            </w:r>
          </w:p>
        </w:tc>
        <w:tc>
          <w:tcPr>
            <w:tcW w:w="2698" w:type="dxa"/>
            <w:tcBorders>
              <w:top w:val="single" w:sz="4" w:space="0" w:color="auto"/>
              <w:left w:val="single" w:sz="4" w:space="0" w:color="auto"/>
              <w:bottom w:val="single" w:sz="4" w:space="0" w:color="auto"/>
              <w:right w:val="single" w:sz="4" w:space="0" w:color="auto"/>
            </w:tcBorders>
          </w:tcPr>
          <w:p w14:paraId="7C2A3100" w14:textId="77777777" w:rsidR="00E52263" w:rsidRPr="00C92817" w:rsidRDefault="00E52263" w:rsidP="004F5A2F">
            <w:pPr>
              <w:jc w:val="center"/>
              <w:rPr>
                <w:rFonts w:ascii="Times New Roman" w:hAnsi="Times New Roman" w:cs="Times New Roman"/>
                <w:b/>
                <w:sz w:val="24"/>
                <w:szCs w:val="24"/>
              </w:rPr>
            </w:pPr>
            <w:r w:rsidRPr="00C92817">
              <w:rPr>
                <w:rFonts w:ascii="Times New Roman" w:hAnsi="Times New Roman" w:cs="Times New Roman"/>
                <w:b/>
                <w:sz w:val="24"/>
                <w:szCs w:val="24"/>
              </w:rPr>
              <w:t>Владеть навыками</w:t>
            </w:r>
          </w:p>
        </w:tc>
      </w:tr>
      <w:tr w:rsidR="00C92817" w:rsidRPr="0099557B" w14:paraId="2F76FF93" w14:textId="77777777" w:rsidTr="00C17067">
        <w:tc>
          <w:tcPr>
            <w:tcW w:w="1129" w:type="dxa"/>
            <w:tcBorders>
              <w:top w:val="single" w:sz="4" w:space="0" w:color="auto"/>
              <w:left w:val="single" w:sz="4" w:space="0" w:color="auto"/>
              <w:right w:val="single" w:sz="4" w:space="0" w:color="auto"/>
            </w:tcBorders>
          </w:tcPr>
          <w:p w14:paraId="10D001FC" w14:textId="7222146E" w:rsidR="00C92817" w:rsidRPr="0099557B" w:rsidRDefault="00C92817" w:rsidP="00C92817">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1728B527"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распознавать задачу и/или проблему </w:t>
            </w:r>
          </w:p>
          <w:p w14:paraId="0FBA472D"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 профессиональном и/или социальном контексте</w:t>
            </w:r>
          </w:p>
          <w:p w14:paraId="7849510D"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анализировать задачу и/или проблему и выделять её составные части</w:t>
            </w:r>
          </w:p>
          <w:p w14:paraId="2FB75968"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определять этапы решения задачи</w:t>
            </w:r>
          </w:p>
          <w:p w14:paraId="27EDC406"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785DA77"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составлять план действия</w:t>
            </w:r>
          </w:p>
          <w:p w14:paraId="151B0197"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определять необходимые ресурсы</w:t>
            </w:r>
          </w:p>
          <w:p w14:paraId="4818C915"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владеть актуальными методами работы </w:t>
            </w:r>
          </w:p>
          <w:p w14:paraId="79E7128D"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 профессиональной и смежных сферах</w:t>
            </w:r>
          </w:p>
          <w:p w14:paraId="30BFA8F4"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реализовывать составленный план</w:t>
            </w:r>
          </w:p>
          <w:p w14:paraId="16E8CE08" w14:textId="43C16AB0" w:rsidR="00C92817" w:rsidRPr="0099557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оценивать результат и последствия своих действий </w:t>
            </w:r>
            <w:r w:rsidRPr="00DD339B">
              <w:rPr>
                <w:rFonts w:ascii="Times New Roman"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26B7CE"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lastRenderedPageBreak/>
              <w:t>актуальный профессиональный и социальный контекст, в котором приходится работать и жить</w:t>
            </w:r>
          </w:p>
          <w:p w14:paraId="5E6639D1"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12C4FAFE"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алгоритмы выполнения работ </w:t>
            </w:r>
          </w:p>
          <w:p w14:paraId="29DDA39D"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 профессиональной и смежных областях</w:t>
            </w:r>
          </w:p>
          <w:p w14:paraId="36DA807F"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методы работы в профессиональной и смежных сферах</w:t>
            </w:r>
          </w:p>
          <w:p w14:paraId="77806665"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структуру плана для решения задач</w:t>
            </w:r>
          </w:p>
          <w:p w14:paraId="7C34C632" w14:textId="13E51DDD"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порядок оценки результатов решения задач профессиональной деятельности</w:t>
            </w:r>
          </w:p>
        </w:tc>
        <w:tc>
          <w:tcPr>
            <w:tcW w:w="2698" w:type="dxa"/>
            <w:tcBorders>
              <w:top w:val="single" w:sz="4" w:space="0" w:color="auto"/>
              <w:left w:val="single" w:sz="4" w:space="0" w:color="auto"/>
              <w:bottom w:val="single" w:sz="4" w:space="0" w:color="auto"/>
              <w:right w:val="single" w:sz="4" w:space="0" w:color="auto"/>
            </w:tcBorders>
          </w:tcPr>
          <w:p w14:paraId="0FA45C56" w14:textId="77777777" w:rsidR="00C92817" w:rsidRPr="0099557B" w:rsidRDefault="00C92817" w:rsidP="00C92817">
            <w:pPr>
              <w:jc w:val="center"/>
              <w:rPr>
                <w:rFonts w:ascii="Times New Roman" w:hAnsi="Times New Roman" w:cs="Times New Roman"/>
                <w:bCs/>
                <w:i/>
                <w:sz w:val="24"/>
                <w:szCs w:val="24"/>
              </w:rPr>
            </w:pPr>
            <w:r w:rsidRPr="0099557B">
              <w:rPr>
                <w:rFonts w:ascii="Times New Roman" w:hAnsi="Times New Roman" w:cs="Times New Roman"/>
                <w:bCs/>
                <w:i/>
                <w:sz w:val="24"/>
                <w:szCs w:val="24"/>
              </w:rPr>
              <w:t>-</w:t>
            </w:r>
          </w:p>
        </w:tc>
      </w:tr>
      <w:tr w:rsidR="00C92817" w:rsidRPr="0099557B" w14:paraId="16D6431E" w14:textId="77777777" w:rsidTr="00C17067">
        <w:tc>
          <w:tcPr>
            <w:tcW w:w="1129" w:type="dxa"/>
            <w:tcBorders>
              <w:top w:val="single" w:sz="4" w:space="0" w:color="auto"/>
              <w:left w:val="single" w:sz="4" w:space="0" w:color="auto"/>
              <w:right w:val="single" w:sz="4" w:space="0" w:color="auto"/>
            </w:tcBorders>
          </w:tcPr>
          <w:p w14:paraId="2C0274F2" w14:textId="3A7E1085" w:rsidR="00C92817" w:rsidRPr="0099557B" w:rsidRDefault="00C92817" w:rsidP="00C92817">
            <w:pPr>
              <w:rPr>
                <w:rFonts w:ascii="Times New Roman" w:hAnsi="Times New Roman" w:cs="Times New Roman"/>
                <w:bCs/>
                <w:sz w:val="24"/>
                <w:szCs w:val="24"/>
              </w:rPr>
            </w:pPr>
            <w:r w:rsidRPr="00E822FE">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top w:val="single" w:sz="4" w:space="0" w:color="auto"/>
              <w:left w:val="single" w:sz="4" w:space="0" w:color="auto"/>
              <w:right w:val="single" w:sz="4" w:space="0" w:color="auto"/>
            </w:tcBorders>
          </w:tcPr>
          <w:p w14:paraId="075B49FE"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определять задачи для поиска информации</w:t>
            </w:r>
          </w:p>
          <w:p w14:paraId="5432491F"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определять необходимые источники информации</w:t>
            </w:r>
          </w:p>
          <w:p w14:paraId="282C1EC7"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планировать процесс поиска</w:t>
            </w:r>
          </w:p>
          <w:p w14:paraId="3FA57D14"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структурировать получаемую информацию</w:t>
            </w:r>
          </w:p>
          <w:p w14:paraId="4ABC385D"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выделять наиболее значимое в перечне информации</w:t>
            </w:r>
          </w:p>
          <w:p w14:paraId="31CB284B"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оценивать практическую значимость результатов поиска</w:t>
            </w:r>
          </w:p>
          <w:p w14:paraId="59D59D49"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оформлять результаты поиска, применять средства информационных технологий для решения профессиональных задач</w:t>
            </w:r>
          </w:p>
          <w:p w14:paraId="72FFE3C4"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использовать современное программное обеспечение</w:t>
            </w:r>
          </w:p>
          <w:p w14:paraId="754D26C7" w14:textId="5DD1C5C5"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9D023D"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96BB8AC"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приемы структурирования информации</w:t>
            </w:r>
          </w:p>
          <w:p w14:paraId="44988882"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формат оформления результатов поиска информации, современные средства и устройства информатизации</w:t>
            </w:r>
          </w:p>
          <w:p w14:paraId="2BD58958" w14:textId="2AB9BDE4"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698" w:type="dxa"/>
            <w:tcBorders>
              <w:top w:val="single" w:sz="4" w:space="0" w:color="auto"/>
              <w:left w:val="single" w:sz="4" w:space="0" w:color="auto"/>
              <w:bottom w:val="single" w:sz="4" w:space="0" w:color="auto"/>
              <w:right w:val="single" w:sz="4" w:space="0" w:color="auto"/>
            </w:tcBorders>
          </w:tcPr>
          <w:p w14:paraId="3A02C1EC" w14:textId="47C0286B" w:rsidR="00C92817" w:rsidRPr="0099557B" w:rsidRDefault="00C92817" w:rsidP="00C92817">
            <w:pPr>
              <w:jc w:val="center"/>
              <w:rPr>
                <w:rFonts w:ascii="Times New Roman" w:hAnsi="Times New Roman" w:cs="Times New Roman"/>
                <w:bCs/>
                <w:i/>
                <w:sz w:val="24"/>
                <w:szCs w:val="24"/>
              </w:rPr>
            </w:pPr>
            <w:r w:rsidRPr="001115E4">
              <w:rPr>
                <w:rFonts w:ascii="Times New Roman" w:hAnsi="Times New Roman" w:cs="Times New Roman"/>
                <w:bCs/>
                <w:i/>
                <w:sz w:val="24"/>
                <w:szCs w:val="24"/>
              </w:rPr>
              <w:t>-</w:t>
            </w:r>
          </w:p>
        </w:tc>
      </w:tr>
      <w:tr w:rsidR="00C92817" w:rsidRPr="0099557B" w14:paraId="3DBC97E8" w14:textId="77777777" w:rsidTr="00C17067">
        <w:tc>
          <w:tcPr>
            <w:tcW w:w="1129" w:type="dxa"/>
            <w:tcBorders>
              <w:top w:val="single" w:sz="4" w:space="0" w:color="auto"/>
              <w:left w:val="single" w:sz="4" w:space="0" w:color="auto"/>
              <w:right w:val="single" w:sz="4" w:space="0" w:color="auto"/>
            </w:tcBorders>
          </w:tcPr>
          <w:p w14:paraId="20FCB61D" w14:textId="00036593" w:rsidR="00C92817" w:rsidRPr="0099557B" w:rsidRDefault="00C92817" w:rsidP="00C92817">
            <w:pPr>
              <w:rPr>
                <w:rFonts w:ascii="Times New Roman" w:hAnsi="Times New Roman" w:cs="Times New Roman"/>
                <w:bCs/>
                <w:sz w:val="24"/>
                <w:szCs w:val="24"/>
              </w:rPr>
            </w:pPr>
            <w:r w:rsidRPr="00E822FE">
              <w:rPr>
                <w:rFonts w:ascii="Times New Roman" w:hAnsi="Times New Roman" w:cs="Times New Roman"/>
                <w:bCs/>
                <w:sz w:val="24"/>
                <w:szCs w:val="24"/>
              </w:rPr>
              <w:t>ОК.0</w:t>
            </w:r>
            <w:r>
              <w:rPr>
                <w:rFonts w:ascii="Times New Roman" w:hAnsi="Times New Roman" w:cs="Times New Roman"/>
                <w:bCs/>
                <w:sz w:val="24"/>
                <w:szCs w:val="24"/>
              </w:rPr>
              <w:t>4</w:t>
            </w:r>
          </w:p>
        </w:tc>
        <w:tc>
          <w:tcPr>
            <w:tcW w:w="2833" w:type="dxa"/>
            <w:tcBorders>
              <w:top w:val="single" w:sz="4" w:space="0" w:color="auto"/>
              <w:left w:val="single" w:sz="4" w:space="0" w:color="auto"/>
              <w:right w:val="single" w:sz="4" w:space="0" w:color="auto"/>
            </w:tcBorders>
          </w:tcPr>
          <w:p w14:paraId="04940FD0"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организовывать работу коллектива </w:t>
            </w:r>
          </w:p>
          <w:p w14:paraId="3F2F55DC"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и команды</w:t>
            </w:r>
          </w:p>
          <w:p w14:paraId="19E330C2" w14:textId="15FDB4B6"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10A7126"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p w14:paraId="3BD23B1F" w14:textId="48A3A023"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основы проектной деятельности</w:t>
            </w:r>
          </w:p>
        </w:tc>
        <w:tc>
          <w:tcPr>
            <w:tcW w:w="2698" w:type="dxa"/>
            <w:tcBorders>
              <w:top w:val="single" w:sz="4" w:space="0" w:color="auto"/>
              <w:left w:val="single" w:sz="4" w:space="0" w:color="auto"/>
              <w:bottom w:val="single" w:sz="4" w:space="0" w:color="auto"/>
              <w:right w:val="single" w:sz="4" w:space="0" w:color="auto"/>
            </w:tcBorders>
          </w:tcPr>
          <w:p w14:paraId="0B32FA64" w14:textId="31DB5C1A" w:rsidR="00C92817" w:rsidRPr="0099557B" w:rsidRDefault="00C92817" w:rsidP="00C92817">
            <w:pPr>
              <w:jc w:val="center"/>
              <w:rPr>
                <w:rFonts w:ascii="Times New Roman" w:hAnsi="Times New Roman" w:cs="Times New Roman"/>
                <w:bCs/>
                <w:i/>
                <w:sz w:val="24"/>
                <w:szCs w:val="24"/>
              </w:rPr>
            </w:pPr>
            <w:r w:rsidRPr="001115E4">
              <w:rPr>
                <w:rFonts w:ascii="Times New Roman" w:hAnsi="Times New Roman" w:cs="Times New Roman"/>
                <w:bCs/>
                <w:i/>
                <w:sz w:val="24"/>
                <w:szCs w:val="24"/>
              </w:rPr>
              <w:t>-</w:t>
            </w:r>
          </w:p>
        </w:tc>
      </w:tr>
      <w:tr w:rsidR="00C92817" w:rsidRPr="0099557B" w14:paraId="2A59F63C" w14:textId="77777777" w:rsidTr="00C17067">
        <w:tc>
          <w:tcPr>
            <w:tcW w:w="1129" w:type="dxa"/>
            <w:tcBorders>
              <w:top w:val="single" w:sz="4" w:space="0" w:color="auto"/>
              <w:left w:val="single" w:sz="4" w:space="0" w:color="auto"/>
              <w:right w:val="single" w:sz="4" w:space="0" w:color="auto"/>
            </w:tcBorders>
          </w:tcPr>
          <w:p w14:paraId="17F6DFCA" w14:textId="400C73C8" w:rsidR="00C92817" w:rsidRPr="0099557B" w:rsidRDefault="00C92817" w:rsidP="00C92817">
            <w:pPr>
              <w:rPr>
                <w:rFonts w:ascii="Times New Roman" w:hAnsi="Times New Roman" w:cs="Times New Roman"/>
                <w:bCs/>
                <w:sz w:val="24"/>
                <w:szCs w:val="24"/>
              </w:rPr>
            </w:pPr>
            <w:r w:rsidRPr="00E822FE">
              <w:rPr>
                <w:rFonts w:ascii="Times New Roman" w:hAnsi="Times New Roman" w:cs="Times New Roman"/>
                <w:bCs/>
                <w:sz w:val="24"/>
                <w:szCs w:val="24"/>
              </w:rPr>
              <w:t>ОК.0</w:t>
            </w:r>
            <w:r>
              <w:rPr>
                <w:rFonts w:ascii="Times New Roman" w:hAnsi="Times New Roman" w:cs="Times New Roman"/>
                <w:bCs/>
                <w:sz w:val="24"/>
                <w:szCs w:val="24"/>
              </w:rPr>
              <w:t>5</w:t>
            </w:r>
          </w:p>
        </w:tc>
        <w:tc>
          <w:tcPr>
            <w:tcW w:w="2833" w:type="dxa"/>
            <w:tcBorders>
              <w:top w:val="single" w:sz="4" w:space="0" w:color="auto"/>
              <w:left w:val="single" w:sz="4" w:space="0" w:color="auto"/>
              <w:right w:val="single" w:sz="4" w:space="0" w:color="auto"/>
            </w:tcBorders>
          </w:tcPr>
          <w:p w14:paraId="484336AE"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грамотно излагать свои мысли </w:t>
            </w:r>
          </w:p>
          <w:p w14:paraId="74F4134F" w14:textId="5595947D"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6E7319"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особенности социального и культурного контекста; </w:t>
            </w:r>
          </w:p>
          <w:p w14:paraId="3642714E"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правила оформления документов </w:t>
            </w:r>
          </w:p>
          <w:p w14:paraId="5295B01D" w14:textId="2E019467"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и построения устных сообщений</w:t>
            </w:r>
          </w:p>
        </w:tc>
        <w:tc>
          <w:tcPr>
            <w:tcW w:w="2698" w:type="dxa"/>
            <w:tcBorders>
              <w:top w:val="single" w:sz="4" w:space="0" w:color="auto"/>
              <w:left w:val="single" w:sz="4" w:space="0" w:color="auto"/>
              <w:bottom w:val="single" w:sz="4" w:space="0" w:color="auto"/>
              <w:right w:val="single" w:sz="4" w:space="0" w:color="auto"/>
            </w:tcBorders>
          </w:tcPr>
          <w:p w14:paraId="53923076" w14:textId="47691302" w:rsidR="00C92817" w:rsidRPr="0099557B" w:rsidRDefault="00C92817" w:rsidP="00C92817">
            <w:pPr>
              <w:jc w:val="center"/>
              <w:rPr>
                <w:rFonts w:ascii="Times New Roman" w:hAnsi="Times New Roman" w:cs="Times New Roman"/>
                <w:bCs/>
                <w:i/>
                <w:sz w:val="24"/>
                <w:szCs w:val="24"/>
              </w:rPr>
            </w:pPr>
            <w:r w:rsidRPr="001115E4">
              <w:rPr>
                <w:rFonts w:ascii="Times New Roman" w:hAnsi="Times New Roman" w:cs="Times New Roman"/>
                <w:bCs/>
                <w:i/>
                <w:sz w:val="24"/>
                <w:szCs w:val="24"/>
              </w:rPr>
              <w:t>-</w:t>
            </w:r>
          </w:p>
        </w:tc>
      </w:tr>
      <w:tr w:rsidR="00C92817" w:rsidRPr="0099557B" w14:paraId="1861B51D" w14:textId="77777777" w:rsidTr="00C17067">
        <w:tc>
          <w:tcPr>
            <w:tcW w:w="1129" w:type="dxa"/>
            <w:tcBorders>
              <w:top w:val="single" w:sz="4" w:space="0" w:color="auto"/>
              <w:left w:val="single" w:sz="4" w:space="0" w:color="auto"/>
              <w:right w:val="single" w:sz="4" w:space="0" w:color="auto"/>
            </w:tcBorders>
          </w:tcPr>
          <w:p w14:paraId="19DE1598" w14:textId="28202D03" w:rsidR="00C92817" w:rsidRPr="0099557B" w:rsidRDefault="00C92817" w:rsidP="00C92817">
            <w:pPr>
              <w:rPr>
                <w:rFonts w:ascii="Times New Roman" w:hAnsi="Times New Roman" w:cs="Times New Roman"/>
                <w:bCs/>
                <w:sz w:val="24"/>
                <w:szCs w:val="24"/>
              </w:rPr>
            </w:pPr>
            <w:r w:rsidRPr="00E822FE">
              <w:rPr>
                <w:rFonts w:ascii="Times New Roman" w:hAnsi="Times New Roman" w:cs="Times New Roman"/>
                <w:bCs/>
                <w:sz w:val="24"/>
                <w:szCs w:val="24"/>
              </w:rPr>
              <w:t>ОК.0</w:t>
            </w:r>
            <w:r>
              <w:rPr>
                <w:rFonts w:ascii="Times New Roman" w:hAnsi="Times New Roman" w:cs="Times New Roman"/>
                <w:bCs/>
                <w:sz w:val="24"/>
                <w:szCs w:val="24"/>
              </w:rPr>
              <w:t>9</w:t>
            </w:r>
          </w:p>
        </w:tc>
        <w:tc>
          <w:tcPr>
            <w:tcW w:w="2833" w:type="dxa"/>
            <w:tcBorders>
              <w:top w:val="single" w:sz="4" w:space="0" w:color="auto"/>
              <w:left w:val="single" w:sz="4" w:space="0" w:color="auto"/>
              <w:right w:val="single" w:sz="4" w:space="0" w:color="auto"/>
            </w:tcBorders>
          </w:tcPr>
          <w:p w14:paraId="0DA70FCF"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понимать общий смысл четко произнесенных высказываний на известные темы </w:t>
            </w:r>
            <w:r w:rsidRPr="00DD339B">
              <w:rPr>
                <w:rFonts w:ascii="Times New Roman" w:hAnsi="Times New Roman" w:cs="Times New Roman"/>
                <w:bCs/>
                <w:sz w:val="24"/>
                <w:szCs w:val="24"/>
              </w:rPr>
              <w:lastRenderedPageBreak/>
              <w:t>(профессиональные и бытовые), понимать тексты на базовые профессиональные темы</w:t>
            </w:r>
          </w:p>
          <w:p w14:paraId="5D162A40"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участвовать в диалогах на знакомые общие </w:t>
            </w:r>
          </w:p>
          <w:p w14:paraId="365FBFFA"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и профессиональные темы</w:t>
            </w:r>
          </w:p>
          <w:p w14:paraId="1254B4C9"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строить простые высказывания о себе и о своей профессиональной деятельности</w:t>
            </w:r>
          </w:p>
          <w:p w14:paraId="56A84A20"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кратко обосновывать и объяснять свои действия (текущие и планируемые)</w:t>
            </w:r>
          </w:p>
          <w:p w14:paraId="77EF22A9" w14:textId="113095EE"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F478F2"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30D09935"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lastRenderedPageBreak/>
              <w:t>основные общеупотребительные глаголы (бытовая и профессиональная лексика)</w:t>
            </w:r>
          </w:p>
          <w:p w14:paraId="4D92500F"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1162612"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особенности произношения</w:t>
            </w:r>
          </w:p>
          <w:p w14:paraId="2C11B850" w14:textId="49BF331E"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правила чтения текстов профессиональной направленности</w:t>
            </w:r>
          </w:p>
        </w:tc>
        <w:tc>
          <w:tcPr>
            <w:tcW w:w="2698" w:type="dxa"/>
            <w:tcBorders>
              <w:top w:val="single" w:sz="4" w:space="0" w:color="auto"/>
              <w:left w:val="single" w:sz="4" w:space="0" w:color="auto"/>
              <w:bottom w:val="single" w:sz="4" w:space="0" w:color="auto"/>
              <w:right w:val="single" w:sz="4" w:space="0" w:color="auto"/>
            </w:tcBorders>
          </w:tcPr>
          <w:p w14:paraId="3ED8A5E9" w14:textId="250B0B18" w:rsidR="00C92817" w:rsidRPr="0099557B" w:rsidRDefault="00C92817" w:rsidP="00C92817">
            <w:pPr>
              <w:jc w:val="center"/>
              <w:rPr>
                <w:rFonts w:ascii="Times New Roman" w:hAnsi="Times New Roman" w:cs="Times New Roman"/>
                <w:bCs/>
                <w:i/>
                <w:sz w:val="24"/>
                <w:szCs w:val="24"/>
              </w:rPr>
            </w:pPr>
            <w:r w:rsidRPr="001115E4">
              <w:rPr>
                <w:rFonts w:ascii="Times New Roman" w:hAnsi="Times New Roman" w:cs="Times New Roman"/>
                <w:bCs/>
                <w:i/>
                <w:sz w:val="24"/>
                <w:szCs w:val="24"/>
              </w:rPr>
              <w:lastRenderedPageBreak/>
              <w:t>-</w:t>
            </w:r>
          </w:p>
        </w:tc>
      </w:tr>
      <w:tr w:rsidR="00DB2819" w:rsidRPr="0099557B" w14:paraId="72ECCEB9" w14:textId="77777777" w:rsidTr="00C17067">
        <w:tc>
          <w:tcPr>
            <w:tcW w:w="1129" w:type="dxa"/>
            <w:tcBorders>
              <w:top w:val="single" w:sz="4" w:space="0" w:color="auto"/>
              <w:left w:val="single" w:sz="4" w:space="0" w:color="auto"/>
              <w:right w:val="single" w:sz="4" w:space="0" w:color="auto"/>
            </w:tcBorders>
          </w:tcPr>
          <w:p w14:paraId="35FF6EC9" w14:textId="5D935D71" w:rsidR="00DB2819" w:rsidRPr="0099557B" w:rsidRDefault="00DB2819" w:rsidP="004F5A2F">
            <w:pPr>
              <w:rPr>
                <w:rFonts w:ascii="Times New Roman" w:hAnsi="Times New Roman" w:cs="Times New Roman"/>
                <w:bCs/>
                <w:sz w:val="24"/>
                <w:szCs w:val="24"/>
              </w:rPr>
            </w:pPr>
            <w:r>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tcPr>
          <w:p w14:paraId="6C2AB37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использовать средства информационных и коммуникационных технологий для получения и передачи информации;</w:t>
            </w:r>
          </w:p>
          <w:p w14:paraId="3D334AEC"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вести и использовать в работе базу контактов организации;</w:t>
            </w:r>
          </w:p>
          <w:p w14:paraId="73CE1B3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вести учётные регистрационные формы, использовать их для информационной работы и работы по контролю исполнения поручений;</w:t>
            </w:r>
          </w:p>
          <w:p w14:paraId="44F72B3B"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устанавливать и поддерживать коммуникации в процессе делового общения с помощью средств информационных и коммуникационных технологий;</w:t>
            </w:r>
          </w:p>
          <w:p w14:paraId="594241E3"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сглаживать конфликтные и сложные ситуации межличностного взаимодействия;</w:t>
            </w:r>
          </w:p>
          <w:p w14:paraId="5DE677E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соблюдать служебный этикет;</w:t>
            </w:r>
          </w:p>
          <w:p w14:paraId="2349D490" w14:textId="6D93D6D3"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lastRenderedPageBreak/>
              <w:t>обеспечивать информационную безопасность деятельности организации.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85003C"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нормативные правовые акты Российской Федерации в сфере информационных и коммуникационных технологий;</w:t>
            </w:r>
          </w:p>
          <w:p w14:paraId="5166E93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структура организации, её задачи и функции;</w:t>
            </w:r>
          </w:p>
          <w:p w14:paraId="740EDB7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проведения деловых переговоров;</w:t>
            </w:r>
          </w:p>
          <w:p w14:paraId="7907672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этика делового общения;</w:t>
            </w:r>
          </w:p>
          <w:p w14:paraId="2C0D696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речевого этикета;</w:t>
            </w:r>
          </w:p>
          <w:p w14:paraId="1992A39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поддержания и развития межличностных отношений;</w:t>
            </w:r>
          </w:p>
          <w:p w14:paraId="626C4CFC" w14:textId="299995CB"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698" w:type="dxa"/>
            <w:tcBorders>
              <w:top w:val="single" w:sz="4" w:space="0" w:color="auto"/>
              <w:left w:val="single" w:sz="4" w:space="0" w:color="auto"/>
              <w:bottom w:val="single" w:sz="4" w:space="0" w:color="auto"/>
              <w:right w:val="single" w:sz="4" w:space="0" w:color="auto"/>
            </w:tcBorders>
          </w:tcPr>
          <w:p w14:paraId="6FD253FC" w14:textId="062723F0" w:rsidR="00DB2819" w:rsidRPr="0099557B" w:rsidRDefault="00FC4587" w:rsidP="00BF40B3">
            <w:pPr>
              <w:jc w:val="both"/>
              <w:rPr>
                <w:rFonts w:ascii="Times New Roman" w:hAnsi="Times New Roman" w:cs="Times New Roman"/>
                <w:bCs/>
                <w:i/>
                <w:sz w:val="24"/>
                <w:szCs w:val="24"/>
              </w:rPr>
            </w:pPr>
            <w:r w:rsidRPr="00993BC9">
              <w:rPr>
                <w:rFonts w:ascii="Times New Roman" w:hAnsi="Times New Roman"/>
                <w:sz w:val="24"/>
                <w:szCs w:val="24"/>
              </w:rPr>
              <w:t>получения необходимой информации и передачи санкционированной информации c использованием средств информационных и коммуникационных технологий</w:t>
            </w:r>
          </w:p>
        </w:tc>
      </w:tr>
      <w:tr w:rsidR="00E52263" w:rsidRPr="0099557B" w14:paraId="6846F772" w14:textId="77777777" w:rsidTr="00C17067">
        <w:tc>
          <w:tcPr>
            <w:tcW w:w="1129" w:type="dxa"/>
            <w:tcBorders>
              <w:left w:val="single" w:sz="4" w:space="0" w:color="auto"/>
              <w:bottom w:val="single" w:sz="4" w:space="0" w:color="auto"/>
              <w:right w:val="single" w:sz="4" w:space="0" w:color="auto"/>
            </w:tcBorders>
          </w:tcPr>
          <w:p w14:paraId="033763F4" w14:textId="42A18D68" w:rsidR="00E52263" w:rsidRPr="0099557B" w:rsidRDefault="00DB2819" w:rsidP="004F5A2F">
            <w:pPr>
              <w:rPr>
                <w:rFonts w:ascii="Times New Roman" w:hAnsi="Times New Roman" w:cs="Times New Roman"/>
                <w:bCs/>
                <w:sz w:val="24"/>
                <w:szCs w:val="24"/>
              </w:rPr>
            </w:pPr>
            <w:r>
              <w:rPr>
                <w:rFonts w:ascii="Times New Roman" w:hAnsi="Times New Roman" w:cs="Times New Roman"/>
                <w:bCs/>
                <w:sz w:val="24"/>
                <w:szCs w:val="24"/>
              </w:rPr>
              <w:t>ПК 1.2</w:t>
            </w:r>
          </w:p>
        </w:tc>
        <w:tc>
          <w:tcPr>
            <w:tcW w:w="2833" w:type="dxa"/>
            <w:tcBorders>
              <w:left w:val="single" w:sz="4" w:space="0" w:color="auto"/>
              <w:bottom w:val="single" w:sz="4" w:space="0" w:color="auto"/>
              <w:right w:val="single" w:sz="4" w:space="0" w:color="auto"/>
            </w:tcBorders>
          </w:tcPr>
          <w:p w14:paraId="5040FCE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встречать посетителей, получать первичную информацию о посетителях, устанавливать порядок приёма для различных категорий посетителей;</w:t>
            </w:r>
          </w:p>
          <w:p w14:paraId="6831F9C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вести учётные регистрационные формы по приёму посетителей и оформлять пропуска; </w:t>
            </w:r>
          </w:p>
          <w:p w14:paraId="6047864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вести приём, передачу и отправку документов; </w:t>
            </w:r>
          </w:p>
          <w:p w14:paraId="32F6525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организовывать и бронировать переговорные комнаты;</w:t>
            </w:r>
          </w:p>
          <w:p w14:paraId="2EC1AE9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сервировать чайные (кофейные) столы в офисе; </w:t>
            </w:r>
          </w:p>
          <w:p w14:paraId="5752DE25"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применять в работе средства информационных и коммуникационных технологий;</w:t>
            </w:r>
          </w:p>
          <w:p w14:paraId="7F0227EE" w14:textId="212119BE" w:rsidR="00E52263" w:rsidRPr="0099557B" w:rsidRDefault="00FC4587" w:rsidP="00C53F67">
            <w:pPr>
              <w:jc w:val="both"/>
              <w:rPr>
                <w:rFonts w:ascii="Times New Roman" w:hAnsi="Times New Roman" w:cs="Times New Roman"/>
                <w:bCs/>
                <w:sz w:val="24"/>
                <w:szCs w:val="24"/>
              </w:rPr>
            </w:pPr>
            <w:r w:rsidRPr="00993BC9">
              <w:rPr>
                <w:rFonts w:ascii="Times New Roman" w:hAnsi="Times New Roman"/>
                <w:sz w:val="24"/>
                <w:szCs w:val="24"/>
              </w:rPr>
              <w:t>принимать меры по сохранению конфиденциальной информации в ходе приёма посетителей.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1E8E2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нормативные правовые акты Российской Федерации по защите информации и работе с обращениями граждан; </w:t>
            </w:r>
          </w:p>
          <w:p w14:paraId="013FA4F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структура организации и распределение функций между структурными подразделениями и специалистами;</w:t>
            </w:r>
          </w:p>
          <w:p w14:paraId="01A85FE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организации приёма посетителей;</w:t>
            </w:r>
          </w:p>
          <w:p w14:paraId="33735E3C"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этикет и основы международного протокола;</w:t>
            </w:r>
          </w:p>
          <w:p w14:paraId="6BF2EFC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этика делового общения;</w:t>
            </w:r>
          </w:p>
          <w:p w14:paraId="61E6B8B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речевого этикета.</w:t>
            </w:r>
          </w:p>
          <w:p w14:paraId="6B4A3FD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сервировки чайного (кофейного) стола;</w:t>
            </w:r>
          </w:p>
          <w:p w14:paraId="10C2E0AF" w14:textId="1A800DC0" w:rsidR="00E52263"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698" w:type="dxa"/>
            <w:tcBorders>
              <w:top w:val="single" w:sz="4" w:space="0" w:color="auto"/>
              <w:left w:val="single" w:sz="4" w:space="0" w:color="auto"/>
              <w:bottom w:val="single" w:sz="4" w:space="0" w:color="auto"/>
              <w:right w:val="single" w:sz="4" w:space="0" w:color="auto"/>
            </w:tcBorders>
          </w:tcPr>
          <w:p w14:paraId="1F325080" w14:textId="394CDEEC" w:rsidR="00E52263" w:rsidRPr="0099557B" w:rsidRDefault="00FC4587" w:rsidP="00BF40B3">
            <w:pPr>
              <w:tabs>
                <w:tab w:val="left" w:pos="590"/>
              </w:tabs>
              <w:jc w:val="both"/>
              <w:rPr>
                <w:rFonts w:ascii="Times New Roman" w:hAnsi="Times New Roman" w:cs="Times New Roman"/>
                <w:bCs/>
                <w:i/>
                <w:sz w:val="24"/>
                <w:szCs w:val="24"/>
              </w:rPr>
            </w:pPr>
            <w:r w:rsidRPr="00993BC9">
              <w:rPr>
                <w:rFonts w:ascii="Times New Roman" w:hAnsi="Times New Roman"/>
                <w:sz w:val="24"/>
                <w:szCs w:val="24"/>
              </w:rPr>
              <w:t>координации работы приёмной руководителя и зон приёма различных категорий посетителей организации</w:t>
            </w:r>
          </w:p>
        </w:tc>
      </w:tr>
      <w:tr w:rsidR="00DB2819" w:rsidRPr="0099557B" w14:paraId="17D5857E" w14:textId="77777777" w:rsidTr="00C17067">
        <w:tc>
          <w:tcPr>
            <w:tcW w:w="1129" w:type="dxa"/>
            <w:tcBorders>
              <w:top w:val="single" w:sz="4" w:space="0" w:color="auto"/>
              <w:left w:val="single" w:sz="4" w:space="0" w:color="auto"/>
              <w:right w:val="single" w:sz="4" w:space="0" w:color="auto"/>
            </w:tcBorders>
          </w:tcPr>
          <w:p w14:paraId="058FAC0E" w14:textId="1B753533" w:rsidR="00DB2819" w:rsidRPr="0099557B" w:rsidRDefault="00DB2819" w:rsidP="00DB2819">
            <w:pPr>
              <w:rPr>
                <w:rFonts w:ascii="Times New Roman" w:hAnsi="Times New Roman" w:cs="Times New Roman"/>
                <w:bCs/>
                <w:sz w:val="24"/>
                <w:szCs w:val="24"/>
              </w:rPr>
            </w:pPr>
            <w:r w:rsidRPr="00071915">
              <w:rPr>
                <w:rFonts w:ascii="Times New Roman" w:hAnsi="Times New Roman" w:cs="Times New Roman"/>
                <w:bCs/>
                <w:sz w:val="24"/>
                <w:szCs w:val="24"/>
              </w:rPr>
              <w:t>ПК 1.</w:t>
            </w:r>
            <w:r>
              <w:rPr>
                <w:rFonts w:ascii="Times New Roman" w:hAnsi="Times New Roman" w:cs="Times New Roman"/>
                <w:bCs/>
                <w:sz w:val="24"/>
                <w:szCs w:val="24"/>
              </w:rPr>
              <w:t>3</w:t>
            </w:r>
          </w:p>
        </w:tc>
        <w:tc>
          <w:tcPr>
            <w:tcW w:w="2833" w:type="dxa"/>
            <w:tcBorders>
              <w:top w:val="single" w:sz="4" w:space="0" w:color="auto"/>
              <w:left w:val="single" w:sz="4" w:space="0" w:color="auto"/>
              <w:right w:val="single" w:sz="4" w:space="0" w:color="auto"/>
            </w:tcBorders>
          </w:tcPr>
          <w:p w14:paraId="28D49FE6"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выбирать формы планирования и оформлять планировщик (органайзер) руководителя и секретаря;</w:t>
            </w:r>
          </w:p>
          <w:p w14:paraId="0007041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устанавливать цели, определять приоритетность и очерёдность выполнения работ и эффективно распределять рабочее время;</w:t>
            </w:r>
          </w:p>
          <w:p w14:paraId="2833948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согласовывать встречи и мероприятия и вносить информацию в </w:t>
            </w:r>
            <w:r w:rsidRPr="00993BC9">
              <w:rPr>
                <w:rFonts w:ascii="Times New Roman" w:hAnsi="Times New Roman"/>
                <w:sz w:val="24"/>
                <w:szCs w:val="24"/>
              </w:rPr>
              <w:lastRenderedPageBreak/>
              <w:t>планировщик (органайзер);</w:t>
            </w:r>
          </w:p>
          <w:p w14:paraId="5DD6F503"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информировать руководителя о приближении времени и регламенте запланированных встреч и мероприятий;</w:t>
            </w:r>
          </w:p>
          <w:p w14:paraId="1A824B0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выбирать оптимальные способы внешнего и внутреннего информирования о планируемых мероприятиях;</w:t>
            </w:r>
          </w:p>
          <w:p w14:paraId="13845A2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обеспечивать информационную безопасность деятельности организации;</w:t>
            </w:r>
          </w:p>
          <w:p w14:paraId="73C84E2E" w14:textId="57845101" w:rsidR="00DB2819" w:rsidRPr="0099557B" w:rsidRDefault="00FC4587" w:rsidP="00C53F67">
            <w:pPr>
              <w:jc w:val="both"/>
              <w:rPr>
                <w:rFonts w:ascii="Times New Roman" w:hAnsi="Times New Roman" w:cs="Times New Roman"/>
                <w:bCs/>
                <w:sz w:val="24"/>
                <w:szCs w:val="24"/>
              </w:rPr>
            </w:pPr>
            <w:r w:rsidRPr="00993BC9">
              <w:rPr>
                <w:rFonts w:ascii="Times New Roman" w:hAnsi="Times New Roman"/>
                <w:sz w:val="24"/>
                <w:szCs w:val="24"/>
              </w:rPr>
              <w:t>применять в работе средства информационных и коммуникационных технологий.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F0BA65"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нормативные правовые акты Российской Федерации в сфере информационной безопасности;</w:t>
            </w:r>
          </w:p>
          <w:p w14:paraId="7F2B605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структура и специфика основной деятельности организации;</w:t>
            </w:r>
          </w:p>
          <w:p w14:paraId="3E1D18B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основы управления временем; </w:t>
            </w:r>
          </w:p>
          <w:p w14:paraId="7D4B112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проведения деловых переговоров;</w:t>
            </w:r>
          </w:p>
          <w:p w14:paraId="43DE071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этика делового общения;</w:t>
            </w:r>
          </w:p>
          <w:p w14:paraId="666C2448" w14:textId="37C2FC5C"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698" w:type="dxa"/>
            <w:tcBorders>
              <w:top w:val="single" w:sz="4" w:space="0" w:color="auto"/>
              <w:left w:val="single" w:sz="4" w:space="0" w:color="auto"/>
              <w:bottom w:val="single" w:sz="4" w:space="0" w:color="auto"/>
              <w:right w:val="single" w:sz="4" w:space="0" w:color="auto"/>
            </w:tcBorders>
          </w:tcPr>
          <w:p w14:paraId="5DB8DBCF" w14:textId="5E414C68" w:rsidR="00DB2819" w:rsidRPr="0099557B" w:rsidRDefault="00FC4587" w:rsidP="00BF40B3">
            <w:pPr>
              <w:jc w:val="both"/>
              <w:rPr>
                <w:rFonts w:ascii="Times New Roman" w:hAnsi="Times New Roman" w:cs="Times New Roman"/>
                <w:bCs/>
                <w:sz w:val="24"/>
                <w:szCs w:val="24"/>
              </w:rPr>
            </w:pPr>
            <w:r w:rsidRPr="00993BC9">
              <w:rPr>
                <w:rFonts w:ascii="Times New Roman" w:hAnsi="Times New Roman"/>
                <w:sz w:val="24"/>
                <w:szCs w:val="24"/>
              </w:rPr>
              <w:t>планирования рабочего времени руководителя и рабочего дня секретаря</w:t>
            </w:r>
          </w:p>
        </w:tc>
      </w:tr>
      <w:tr w:rsidR="00DB2819" w14:paraId="6122CDC2" w14:textId="77777777" w:rsidTr="00C17067">
        <w:trPr>
          <w:trHeight w:val="327"/>
        </w:trPr>
        <w:tc>
          <w:tcPr>
            <w:tcW w:w="1129" w:type="dxa"/>
            <w:tcBorders>
              <w:left w:val="single" w:sz="4" w:space="0" w:color="auto"/>
              <w:right w:val="single" w:sz="4" w:space="0" w:color="auto"/>
            </w:tcBorders>
          </w:tcPr>
          <w:p w14:paraId="756EFED3" w14:textId="55DF7325" w:rsidR="00DB2819" w:rsidRPr="0099557B" w:rsidRDefault="00DB2819" w:rsidP="00DB2819">
            <w:pPr>
              <w:rPr>
                <w:rFonts w:ascii="Times New Roman" w:hAnsi="Times New Roman" w:cs="Times New Roman"/>
                <w:bCs/>
                <w:sz w:val="24"/>
                <w:szCs w:val="24"/>
              </w:rPr>
            </w:pPr>
            <w:r w:rsidRPr="00071915">
              <w:rPr>
                <w:rFonts w:ascii="Times New Roman" w:hAnsi="Times New Roman" w:cs="Times New Roman"/>
                <w:bCs/>
                <w:sz w:val="24"/>
                <w:szCs w:val="24"/>
              </w:rPr>
              <w:t>ПК 1.</w:t>
            </w:r>
            <w:r>
              <w:rPr>
                <w:rFonts w:ascii="Times New Roman" w:hAnsi="Times New Roman" w:cs="Times New Roman"/>
                <w:bCs/>
                <w:sz w:val="24"/>
                <w:szCs w:val="24"/>
              </w:rPr>
              <w:t>4</w:t>
            </w:r>
          </w:p>
        </w:tc>
        <w:tc>
          <w:tcPr>
            <w:tcW w:w="2833" w:type="dxa"/>
            <w:tcBorders>
              <w:left w:val="single" w:sz="4" w:space="0" w:color="auto"/>
              <w:right w:val="single" w:sz="4" w:space="0" w:color="auto"/>
            </w:tcBorders>
          </w:tcPr>
          <w:p w14:paraId="4374D519"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составлять и оформлять документы для деловых поездок; </w:t>
            </w:r>
          </w:p>
          <w:p w14:paraId="741FEEC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осуществлять </w:t>
            </w:r>
            <w:proofErr w:type="spellStart"/>
            <w:r w:rsidRPr="00993BC9">
              <w:rPr>
                <w:rFonts w:ascii="Times New Roman" w:hAnsi="Times New Roman"/>
                <w:sz w:val="24"/>
                <w:szCs w:val="24"/>
              </w:rPr>
              <w:t>тревел</w:t>
            </w:r>
            <w:proofErr w:type="spellEnd"/>
            <w:r w:rsidRPr="00993BC9">
              <w:rPr>
                <w:rFonts w:ascii="Times New Roman" w:hAnsi="Times New Roman"/>
                <w:sz w:val="24"/>
                <w:szCs w:val="24"/>
              </w:rPr>
              <w:t>-поддержку деловых поездок;</w:t>
            </w:r>
          </w:p>
          <w:p w14:paraId="081757A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согласовывать с принимающей стороной протокол планируемых мероприятий и формировать программу деловой поездки; </w:t>
            </w:r>
          </w:p>
          <w:p w14:paraId="028B618A"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использовать средства информационных и коммуникационных технологий для обеспечения взаимодействия с руководителем во время его деловой поездки;</w:t>
            </w:r>
          </w:p>
          <w:p w14:paraId="3E32CC81" w14:textId="3829AEDE" w:rsidR="00DB2819" w:rsidRPr="0099557B" w:rsidRDefault="00FC4587" w:rsidP="00C53F67">
            <w:pPr>
              <w:jc w:val="both"/>
              <w:rPr>
                <w:rFonts w:ascii="Times New Roman" w:hAnsi="Times New Roman" w:cs="Times New Roman"/>
                <w:bCs/>
                <w:sz w:val="24"/>
                <w:szCs w:val="24"/>
              </w:rPr>
            </w:pPr>
            <w:r w:rsidRPr="00993BC9">
              <w:rPr>
                <w:rFonts w:ascii="Times New Roman" w:hAnsi="Times New Roman"/>
                <w:sz w:val="24"/>
                <w:szCs w:val="24"/>
              </w:rPr>
              <w:t>оформлять отчётные документы о деловой поездке.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F77EE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нормативные правовые акты Российской Федерации в сфере организации деловой поездки;</w:t>
            </w:r>
          </w:p>
          <w:p w14:paraId="3ECC489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порядок подготовки и документирования деловой поездки;</w:t>
            </w:r>
          </w:p>
          <w:p w14:paraId="3E0ADA66"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интернет-ресурсы для осуществления </w:t>
            </w:r>
            <w:proofErr w:type="spellStart"/>
            <w:r w:rsidRPr="00993BC9">
              <w:rPr>
                <w:rFonts w:ascii="Times New Roman" w:hAnsi="Times New Roman"/>
                <w:sz w:val="24"/>
                <w:szCs w:val="24"/>
              </w:rPr>
              <w:t>тревел</w:t>
            </w:r>
            <w:proofErr w:type="spellEnd"/>
            <w:r w:rsidRPr="00993BC9">
              <w:rPr>
                <w:rFonts w:ascii="Times New Roman" w:hAnsi="Times New Roman"/>
                <w:sz w:val="24"/>
                <w:szCs w:val="24"/>
              </w:rPr>
              <w:t>-поддержки деловых поездок;</w:t>
            </w:r>
          </w:p>
          <w:p w14:paraId="41693E5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этикет и основы международного протокола;</w:t>
            </w:r>
          </w:p>
          <w:p w14:paraId="7D896DC9"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этика делового общения;</w:t>
            </w:r>
          </w:p>
          <w:p w14:paraId="3DDC4169" w14:textId="1C45C496"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r w:rsidRPr="00993BC9">
              <w:rPr>
                <w:sz w:val="24"/>
                <w:szCs w:val="24"/>
              </w:rPr>
              <w:t>.</w:t>
            </w:r>
          </w:p>
        </w:tc>
        <w:tc>
          <w:tcPr>
            <w:tcW w:w="2698" w:type="dxa"/>
            <w:tcBorders>
              <w:top w:val="single" w:sz="4" w:space="0" w:color="auto"/>
              <w:left w:val="single" w:sz="4" w:space="0" w:color="auto"/>
              <w:bottom w:val="single" w:sz="4" w:space="0" w:color="auto"/>
              <w:right w:val="single" w:sz="4" w:space="0" w:color="auto"/>
            </w:tcBorders>
          </w:tcPr>
          <w:p w14:paraId="45C63D19" w14:textId="57A9D076" w:rsidR="00DB2819" w:rsidRDefault="00FC4587" w:rsidP="00BF40B3">
            <w:pPr>
              <w:jc w:val="both"/>
              <w:rPr>
                <w:rFonts w:ascii="Times New Roman" w:hAnsi="Times New Roman" w:cs="Times New Roman"/>
                <w:bCs/>
                <w:i/>
                <w:sz w:val="24"/>
                <w:szCs w:val="24"/>
              </w:rPr>
            </w:pPr>
            <w:r w:rsidRPr="00993BC9">
              <w:rPr>
                <w:rFonts w:ascii="Times New Roman" w:hAnsi="Times New Roman"/>
                <w:sz w:val="24"/>
                <w:szCs w:val="24"/>
              </w:rPr>
              <w:t xml:space="preserve">организации деловых поездок руководителя </w:t>
            </w:r>
            <w:r w:rsidRPr="00993BC9">
              <w:rPr>
                <w:rFonts w:ascii="Times New Roman" w:hAnsi="Times New Roman"/>
                <w:sz w:val="24"/>
                <w:szCs w:val="24"/>
              </w:rPr>
              <w:br/>
              <w:t>и других сотрудников организации</w:t>
            </w:r>
          </w:p>
        </w:tc>
      </w:tr>
      <w:tr w:rsidR="00DB2819" w14:paraId="27D282DC" w14:textId="77777777" w:rsidTr="00C17067">
        <w:trPr>
          <w:trHeight w:val="327"/>
        </w:trPr>
        <w:tc>
          <w:tcPr>
            <w:tcW w:w="1129" w:type="dxa"/>
            <w:tcBorders>
              <w:left w:val="single" w:sz="4" w:space="0" w:color="auto"/>
              <w:bottom w:val="single" w:sz="4" w:space="0" w:color="auto"/>
              <w:right w:val="single" w:sz="4" w:space="0" w:color="auto"/>
            </w:tcBorders>
          </w:tcPr>
          <w:p w14:paraId="7194E695" w14:textId="601F940A" w:rsidR="00DB2819" w:rsidRPr="0099557B" w:rsidRDefault="00DB2819" w:rsidP="00DB2819">
            <w:pPr>
              <w:rPr>
                <w:rFonts w:ascii="Times New Roman" w:hAnsi="Times New Roman" w:cs="Times New Roman"/>
                <w:bCs/>
                <w:sz w:val="24"/>
                <w:szCs w:val="24"/>
              </w:rPr>
            </w:pPr>
            <w:r w:rsidRPr="00071915">
              <w:rPr>
                <w:rFonts w:ascii="Times New Roman" w:hAnsi="Times New Roman" w:cs="Times New Roman"/>
                <w:bCs/>
                <w:sz w:val="24"/>
                <w:szCs w:val="24"/>
              </w:rPr>
              <w:t>ПК 1.</w:t>
            </w:r>
            <w:r>
              <w:rPr>
                <w:rFonts w:ascii="Times New Roman" w:hAnsi="Times New Roman" w:cs="Times New Roman"/>
                <w:bCs/>
                <w:sz w:val="24"/>
                <w:szCs w:val="24"/>
              </w:rPr>
              <w:t>5</w:t>
            </w:r>
          </w:p>
        </w:tc>
        <w:tc>
          <w:tcPr>
            <w:tcW w:w="2833" w:type="dxa"/>
            <w:tcBorders>
              <w:left w:val="single" w:sz="4" w:space="0" w:color="auto"/>
              <w:bottom w:val="single" w:sz="4" w:space="0" w:color="auto"/>
              <w:right w:val="single" w:sz="4" w:space="0" w:color="auto"/>
            </w:tcBorders>
          </w:tcPr>
          <w:p w14:paraId="0F81986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организовывать рабочее место в соответствии </w:t>
            </w:r>
            <w:r w:rsidRPr="00993BC9">
              <w:rPr>
                <w:rFonts w:ascii="Times New Roman" w:hAnsi="Times New Roman"/>
                <w:sz w:val="24"/>
                <w:szCs w:val="24"/>
              </w:rPr>
              <w:br/>
              <w:t xml:space="preserve">с требованиями </w:t>
            </w:r>
            <w:r w:rsidRPr="00993BC9">
              <w:rPr>
                <w:rFonts w:ascii="Times New Roman" w:hAnsi="Times New Roman"/>
                <w:sz w:val="24"/>
                <w:szCs w:val="24"/>
              </w:rPr>
              <w:lastRenderedPageBreak/>
              <w:t>эргономики и культуры труда;</w:t>
            </w:r>
          </w:p>
          <w:p w14:paraId="79C19BC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обеспечивать рабочее место и функциональное рабочее пространство необходимыми средствами организационной техники, мебелью и канцелярскими принадлежностями;</w:t>
            </w:r>
          </w:p>
          <w:p w14:paraId="785ED092" w14:textId="13834AF7"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 xml:space="preserve">поддерживать средства организационной техники </w:t>
            </w:r>
            <w:r w:rsidRPr="00993BC9">
              <w:rPr>
                <w:rFonts w:ascii="Times New Roman" w:hAnsi="Times New Roman"/>
                <w:sz w:val="24"/>
                <w:szCs w:val="24"/>
              </w:rPr>
              <w:br/>
              <w:t>в рабочем состоянии.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C4EA42A"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 xml:space="preserve">требования охраны труда, производственной санитарии, </w:t>
            </w:r>
            <w:r w:rsidRPr="00993BC9">
              <w:rPr>
                <w:rFonts w:ascii="Times New Roman" w:hAnsi="Times New Roman"/>
                <w:sz w:val="24"/>
                <w:szCs w:val="24"/>
              </w:rPr>
              <w:lastRenderedPageBreak/>
              <w:t xml:space="preserve">противопожарной защиты; </w:t>
            </w:r>
          </w:p>
          <w:p w14:paraId="6FFCDB7D"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основы правильной организации труда и методы повышения его эффективности;</w:t>
            </w:r>
          </w:p>
          <w:p w14:paraId="68746759" w14:textId="527D2A8B"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виды организационной техники и порядок работы с ней.</w:t>
            </w:r>
          </w:p>
        </w:tc>
        <w:tc>
          <w:tcPr>
            <w:tcW w:w="2698" w:type="dxa"/>
            <w:tcBorders>
              <w:top w:val="single" w:sz="4" w:space="0" w:color="auto"/>
              <w:left w:val="single" w:sz="4" w:space="0" w:color="auto"/>
              <w:bottom w:val="single" w:sz="4" w:space="0" w:color="auto"/>
              <w:right w:val="single" w:sz="4" w:space="0" w:color="auto"/>
            </w:tcBorders>
          </w:tcPr>
          <w:p w14:paraId="54ADBA57" w14:textId="61613882" w:rsidR="00DB2819" w:rsidRPr="0099557B" w:rsidRDefault="00FC4587" w:rsidP="00BF40B3">
            <w:pPr>
              <w:jc w:val="both"/>
              <w:rPr>
                <w:rFonts w:ascii="Times New Roman" w:hAnsi="Times New Roman" w:cs="Times New Roman"/>
                <w:bCs/>
                <w:i/>
                <w:sz w:val="24"/>
                <w:szCs w:val="24"/>
              </w:rPr>
            </w:pPr>
            <w:r w:rsidRPr="00993BC9">
              <w:rPr>
                <w:rFonts w:ascii="Times New Roman" w:hAnsi="Times New Roman"/>
                <w:sz w:val="24"/>
                <w:szCs w:val="24"/>
              </w:rPr>
              <w:lastRenderedPageBreak/>
              <w:t>организации и поддержания функционального рабочего пространства</w:t>
            </w:r>
          </w:p>
        </w:tc>
      </w:tr>
      <w:tr w:rsidR="00DB2819" w14:paraId="5F458B85" w14:textId="77777777" w:rsidTr="00C17067">
        <w:trPr>
          <w:trHeight w:val="327"/>
        </w:trPr>
        <w:tc>
          <w:tcPr>
            <w:tcW w:w="1129" w:type="dxa"/>
            <w:tcBorders>
              <w:left w:val="single" w:sz="4" w:space="0" w:color="auto"/>
              <w:bottom w:val="single" w:sz="4" w:space="0" w:color="auto"/>
              <w:right w:val="single" w:sz="4" w:space="0" w:color="auto"/>
            </w:tcBorders>
          </w:tcPr>
          <w:p w14:paraId="57B4A7DC" w14:textId="5C822430" w:rsidR="00DB2819" w:rsidRPr="0099557B" w:rsidRDefault="00DB2819" w:rsidP="00DB2819">
            <w:pPr>
              <w:rPr>
                <w:rFonts w:ascii="Times New Roman" w:hAnsi="Times New Roman" w:cs="Times New Roman"/>
                <w:bCs/>
                <w:sz w:val="24"/>
                <w:szCs w:val="24"/>
              </w:rPr>
            </w:pPr>
            <w:r w:rsidRPr="00071915">
              <w:rPr>
                <w:rFonts w:ascii="Times New Roman" w:hAnsi="Times New Roman" w:cs="Times New Roman"/>
                <w:bCs/>
                <w:sz w:val="24"/>
                <w:szCs w:val="24"/>
              </w:rPr>
              <w:t>ПК 1.</w:t>
            </w:r>
            <w:r>
              <w:rPr>
                <w:rFonts w:ascii="Times New Roman" w:hAnsi="Times New Roman" w:cs="Times New Roman"/>
                <w:bCs/>
                <w:sz w:val="24"/>
                <w:szCs w:val="24"/>
              </w:rPr>
              <w:t>6</w:t>
            </w:r>
          </w:p>
        </w:tc>
        <w:tc>
          <w:tcPr>
            <w:tcW w:w="2833" w:type="dxa"/>
            <w:tcBorders>
              <w:left w:val="single" w:sz="4" w:space="0" w:color="auto"/>
              <w:bottom w:val="single" w:sz="4" w:space="0" w:color="auto"/>
              <w:right w:val="single" w:sz="4" w:space="0" w:color="auto"/>
            </w:tcBorders>
          </w:tcPr>
          <w:p w14:paraId="7814CDF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организовывать процесс подготовки и проведение </w:t>
            </w:r>
            <w:proofErr w:type="spellStart"/>
            <w:r w:rsidRPr="00993BC9">
              <w:rPr>
                <w:rFonts w:ascii="Times New Roman" w:hAnsi="Times New Roman"/>
                <w:sz w:val="24"/>
                <w:szCs w:val="24"/>
              </w:rPr>
              <w:t>конферентного</w:t>
            </w:r>
            <w:proofErr w:type="spellEnd"/>
            <w:r w:rsidRPr="00993BC9">
              <w:rPr>
                <w:rFonts w:ascii="Times New Roman" w:hAnsi="Times New Roman"/>
                <w:sz w:val="24"/>
                <w:szCs w:val="24"/>
              </w:rPr>
              <w:t xml:space="preserve"> мероприятия индивидуально </w:t>
            </w:r>
            <w:r w:rsidRPr="00993BC9">
              <w:rPr>
                <w:rFonts w:ascii="Times New Roman" w:hAnsi="Times New Roman"/>
                <w:sz w:val="24"/>
                <w:szCs w:val="24"/>
              </w:rPr>
              <w:br/>
              <w:t>и в составе рабочей группы;</w:t>
            </w:r>
          </w:p>
          <w:p w14:paraId="512E053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документировать разные этапы процедуры подготовки и проведения </w:t>
            </w:r>
            <w:proofErr w:type="spellStart"/>
            <w:r w:rsidRPr="00993BC9">
              <w:rPr>
                <w:rFonts w:ascii="Times New Roman" w:hAnsi="Times New Roman"/>
                <w:sz w:val="24"/>
                <w:szCs w:val="24"/>
              </w:rPr>
              <w:t>конферентного</w:t>
            </w:r>
            <w:proofErr w:type="spellEnd"/>
            <w:r w:rsidRPr="00993BC9">
              <w:rPr>
                <w:rFonts w:ascii="Times New Roman" w:hAnsi="Times New Roman"/>
                <w:sz w:val="24"/>
                <w:szCs w:val="24"/>
              </w:rPr>
              <w:t xml:space="preserve"> мероприятия;</w:t>
            </w:r>
          </w:p>
          <w:p w14:paraId="6D8A3D3B"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соблюдать этикет и основы международного протокола;</w:t>
            </w:r>
          </w:p>
          <w:p w14:paraId="6B5BFA1D"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осуществлять сбор, обработку информации, систематизацию получаемых и передаваемых данных;</w:t>
            </w:r>
          </w:p>
          <w:p w14:paraId="42972A23"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осуществлять проверку достоверности, полноты </w:t>
            </w:r>
            <w:r w:rsidRPr="00993BC9">
              <w:rPr>
                <w:rFonts w:ascii="Times New Roman" w:hAnsi="Times New Roman"/>
                <w:sz w:val="24"/>
                <w:szCs w:val="24"/>
              </w:rPr>
              <w:br/>
              <w:t>и непротиворечивости данных, исключение дублирования информации;</w:t>
            </w:r>
          </w:p>
          <w:p w14:paraId="48987FC2" w14:textId="3C386771"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применять информационно-коммуникационные технологии.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D25AD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нормативные правовые акты Российской Федерации в сфере информации;</w:t>
            </w:r>
          </w:p>
          <w:p w14:paraId="75F3E596"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комплекс организационно-технических мероприятий по подготовке и проведению </w:t>
            </w:r>
            <w:proofErr w:type="spellStart"/>
            <w:r w:rsidRPr="00993BC9">
              <w:rPr>
                <w:rFonts w:ascii="Times New Roman" w:hAnsi="Times New Roman"/>
                <w:sz w:val="24"/>
                <w:szCs w:val="24"/>
              </w:rPr>
              <w:t>конферентных</w:t>
            </w:r>
            <w:proofErr w:type="spellEnd"/>
            <w:r w:rsidRPr="00993BC9">
              <w:rPr>
                <w:rFonts w:ascii="Times New Roman" w:hAnsi="Times New Roman"/>
                <w:sz w:val="24"/>
                <w:szCs w:val="24"/>
              </w:rPr>
              <w:t xml:space="preserve"> мероприятий;</w:t>
            </w:r>
          </w:p>
          <w:p w14:paraId="28BB9285"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правила оформления документов, создаваемых </w:t>
            </w:r>
            <w:r w:rsidRPr="00993BC9">
              <w:rPr>
                <w:rFonts w:ascii="Times New Roman" w:hAnsi="Times New Roman"/>
                <w:sz w:val="24"/>
                <w:szCs w:val="24"/>
              </w:rPr>
              <w:br/>
              <w:t xml:space="preserve">в процессе подготовки и проведения </w:t>
            </w:r>
            <w:proofErr w:type="spellStart"/>
            <w:r w:rsidRPr="00993BC9">
              <w:rPr>
                <w:rFonts w:ascii="Times New Roman" w:hAnsi="Times New Roman"/>
                <w:sz w:val="24"/>
                <w:szCs w:val="24"/>
              </w:rPr>
              <w:t>конферентного</w:t>
            </w:r>
            <w:proofErr w:type="spellEnd"/>
            <w:r w:rsidRPr="00993BC9">
              <w:rPr>
                <w:rFonts w:ascii="Times New Roman" w:hAnsi="Times New Roman"/>
                <w:sz w:val="24"/>
                <w:szCs w:val="24"/>
              </w:rPr>
              <w:t xml:space="preserve"> мероприятия;</w:t>
            </w:r>
          </w:p>
          <w:p w14:paraId="3EF0C8DD"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этикет и основы международного протокола;</w:t>
            </w:r>
          </w:p>
          <w:p w14:paraId="3656AA3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этика делового общения;</w:t>
            </w:r>
          </w:p>
          <w:p w14:paraId="35CDCBD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состав внутренних и внешних информационных потоков;</w:t>
            </w:r>
          </w:p>
          <w:p w14:paraId="3311BD3D"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структура организации и порядок взаимодействия подразделений;</w:t>
            </w:r>
          </w:p>
          <w:p w14:paraId="4A95A799"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методы обработки и защиты информации с применением средств информационных и коммуникационных технологий; </w:t>
            </w:r>
          </w:p>
          <w:p w14:paraId="1D6A1157" w14:textId="6A4B7BA3"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lastRenderedPageBreak/>
              <w:t>требования охраны труда</w:t>
            </w:r>
            <w:r w:rsidRPr="00993BC9">
              <w:rPr>
                <w:sz w:val="24"/>
                <w:szCs w:val="24"/>
              </w:rPr>
              <w:t>.</w:t>
            </w:r>
          </w:p>
        </w:tc>
        <w:tc>
          <w:tcPr>
            <w:tcW w:w="2698" w:type="dxa"/>
            <w:tcBorders>
              <w:top w:val="single" w:sz="4" w:space="0" w:color="auto"/>
              <w:left w:val="single" w:sz="4" w:space="0" w:color="auto"/>
              <w:bottom w:val="single" w:sz="4" w:space="0" w:color="auto"/>
              <w:right w:val="single" w:sz="4" w:space="0" w:color="auto"/>
            </w:tcBorders>
          </w:tcPr>
          <w:p w14:paraId="0928049C" w14:textId="0E87CD12" w:rsidR="00DB2819" w:rsidRPr="0099557B" w:rsidRDefault="00FC4587" w:rsidP="00BF40B3">
            <w:pPr>
              <w:jc w:val="both"/>
              <w:rPr>
                <w:rFonts w:ascii="Times New Roman" w:hAnsi="Times New Roman" w:cs="Times New Roman"/>
                <w:bCs/>
                <w:i/>
                <w:sz w:val="24"/>
                <w:szCs w:val="24"/>
              </w:rPr>
            </w:pPr>
            <w:r w:rsidRPr="00993BC9">
              <w:rPr>
                <w:rFonts w:ascii="Times New Roman" w:hAnsi="Times New Roman"/>
                <w:sz w:val="24"/>
                <w:szCs w:val="24"/>
              </w:rPr>
              <w:lastRenderedPageBreak/>
              <w:t xml:space="preserve">организации подготовки и проведения </w:t>
            </w:r>
            <w:proofErr w:type="spellStart"/>
            <w:r w:rsidRPr="00993BC9">
              <w:rPr>
                <w:rFonts w:ascii="Times New Roman" w:hAnsi="Times New Roman"/>
                <w:sz w:val="24"/>
                <w:szCs w:val="24"/>
              </w:rPr>
              <w:t>конферентных</w:t>
            </w:r>
            <w:proofErr w:type="spellEnd"/>
            <w:r w:rsidRPr="00993BC9">
              <w:rPr>
                <w:rFonts w:ascii="Times New Roman" w:hAnsi="Times New Roman"/>
                <w:sz w:val="24"/>
                <w:szCs w:val="24"/>
              </w:rPr>
              <w:t xml:space="preserve"> мероприятий, обеспечения информационного взаимодействия руководителя с подразделениями и должностными лицами организации</w:t>
            </w:r>
          </w:p>
        </w:tc>
      </w:tr>
      <w:tr w:rsidR="00DB2819" w14:paraId="74F96E34" w14:textId="77777777" w:rsidTr="00C17067">
        <w:trPr>
          <w:trHeight w:val="327"/>
        </w:trPr>
        <w:tc>
          <w:tcPr>
            <w:tcW w:w="1129" w:type="dxa"/>
            <w:tcBorders>
              <w:left w:val="single" w:sz="4" w:space="0" w:color="auto"/>
              <w:bottom w:val="single" w:sz="4" w:space="0" w:color="auto"/>
              <w:right w:val="single" w:sz="4" w:space="0" w:color="auto"/>
            </w:tcBorders>
          </w:tcPr>
          <w:p w14:paraId="4D234B0E" w14:textId="09711062" w:rsidR="00DB2819" w:rsidRPr="0099557B" w:rsidRDefault="00DB2819" w:rsidP="00DB2819">
            <w:pPr>
              <w:rPr>
                <w:rFonts w:ascii="Times New Roman" w:hAnsi="Times New Roman" w:cs="Times New Roman"/>
                <w:bCs/>
                <w:sz w:val="24"/>
                <w:szCs w:val="24"/>
              </w:rPr>
            </w:pPr>
            <w:r w:rsidRPr="00071915">
              <w:rPr>
                <w:rFonts w:ascii="Times New Roman" w:hAnsi="Times New Roman" w:cs="Times New Roman"/>
                <w:bCs/>
                <w:sz w:val="24"/>
                <w:szCs w:val="24"/>
              </w:rPr>
              <w:t>ПК 1.</w:t>
            </w:r>
            <w:r>
              <w:rPr>
                <w:rFonts w:ascii="Times New Roman" w:hAnsi="Times New Roman" w:cs="Times New Roman"/>
                <w:bCs/>
                <w:sz w:val="24"/>
                <w:szCs w:val="24"/>
              </w:rPr>
              <w:t>7</w:t>
            </w:r>
          </w:p>
        </w:tc>
        <w:tc>
          <w:tcPr>
            <w:tcW w:w="2833" w:type="dxa"/>
            <w:tcBorders>
              <w:left w:val="single" w:sz="4" w:space="0" w:color="auto"/>
              <w:bottom w:val="single" w:sz="4" w:space="0" w:color="auto"/>
              <w:right w:val="single" w:sz="4" w:space="0" w:color="auto"/>
            </w:tcBorders>
          </w:tcPr>
          <w:p w14:paraId="7CE1B225"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составлять проекты организационных, распорядительных и информационно-справочных документов, в том числе документов, содержащих конфиденциальную информацию;</w:t>
            </w:r>
          </w:p>
          <w:p w14:paraId="797C2B6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оформлять организационно-распорядительные документы (оригиналы и копии);</w:t>
            </w:r>
          </w:p>
          <w:p w14:paraId="2B98FE7B"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сканировать, копировать и конвертировать документы в различные форматы;</w:t>
            </w:r>
          </w:p>
          <w:p w14:paraId="27679139"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осуществлять проверку проектов документов на соответствие правилам делопроизводства;</w:t>
            </w:r>
          </w:p>
          <w:p w14:paraId="4B3AF7B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принимать и проводить первичную обработку входящих документов; </w:t>
            </w:r>
          </w:p>
          <w:p w14:paraId="303D4626"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проводить предварительное рассмотрение входящих и внутренних документов;</w:t>
            </w:r>
          </w:p>
          <w:p w14:paraId="39B8FB85"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регистрировать входящие, исходящие и внутренние документы; </w:t>
            </w:r>
          </w:p>
          <w:p w14:paraId="0895DD6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контролировать маршрутизацию документопотоков в организации (согласование, подписание, утверждение, регистрация, ознакомление и исполнение документов) ;</w:t>
            </w:r>
          </w:p>
          <w:p w14:paraId="785AB7B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осуществлять сроковый контроль исполнения документов; </w:t>
            </w:r>
          </w:p>
          <w:p w14:paraId="4B45D8E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осуществлять подготовку и отправку исходящих документов;</w:t>
            </w:r>
          </w:p>
          <w:p w14:paraId="519E89B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составлять отчёты и аналитические справки </w:t>
            </w:r>
            <w:r w:rsidRPr="00993BC9">
              <w:rPr>
                <w:rFonts w:ascii="Times New Roman" w:hAnsi="Times New Roman"/>
                <w:sz w:val="24"/>
                <w:szCs w:val="24"/>
              </w:rPr>
              <w:br/>
              <w:t>об исполнении документов;</w:t>
            </w:r>
          </w:p>
          <w:p w14:paraId="4A15A74A"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вести информационно-справочную работу </w:t>
            </w:r>
            <w:r w:rsidRPr="00993BC9">
              <w:rPr>
                <w:rFonts w:ascii="Times New Roman" w:hAnsi="Times New Roman"/>
                <w:sz w:val="24"/>
                <w:szCs w:val="24"/>
              </w:rPr>
              <w:br/>
              <w:t>по документам;</w:t>
            </w:r>
          </w:p>
          <w:p w14:paraId="5E032676" w14:textId="3BBFA71D"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 xml:space="preserve">осуществлять работу с организационно-распорядительными документами </w:t>
            </w:r>
            <w:r w:rsidRPr="00993BC9">
              <w:rPr>
                <w:rFonts w:ascii="Times New Roman" w:hAnsi="Times New Roman"/>
                <w:sz w:val="24"/>
                <w:szCs w:val="24"/>
              </w:rPr>
              <w:br/>
              <w:t>в автоматизированных системах</w:t>
            </w:r>
            <w:r w:rsidRPr="00993BC9">
              <w:rPr>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003D5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нормативные правовые акты Российской Федерации в сфере делопроизводства;</w:t>
            </w:r>
          </w:p>
          <w:p w14:paraId="603E48D6"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локальные нормативные акты, регламентирующие деятельность службы делопроизводства и её работников, организацию ведения делопроизводства;</w:t>
            </w:r>
          </w:p>
          <w:p w14:paraId="507D1AEC"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современные информационные и коммуникационные технологии, применяемые </w:t>
            </w:r>
            <w:r w:rsidRPr="00993BC9">
              <w:rPr>
                <w:rFonts w:ascii="Times New Roman" w:hAnsi="Times New Roman"/>
                <w:sz w:val="24"/>
                <w:szCs w:val="24"/>
              </w:rPr>
              <w:br/>
              <w:t xml:space="preserve">в работе с документами; </w:t>
            </w:r>
          </w:p>
          <w:p w14:paraId="6A7EC02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структура организации, руководство структурных подразделений, образцы подписей лиц, имеющих право подписания и утверждения документов, </w:t>
            </w:r>
            <w:r w:rsidRPr="00993BC9">
              <w:rPr>
                <w:rFonts w:ascii="Times New Roman" w:hAnsi="Times New Roman"/>
                <w:sz w:val="24"/>
                <w:szCs w:val="24"/>
              </w:rPr>
              <w:br/>
              <w:t>и ограничения зон их ответственности;</w:t>
            </w:r>
          </w:p>
          <w:p w14:paraId="1B9D7726"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русского языка;</w:t>
            </w:r>
          </w:p>
          <w:p w14:paraId="39E7568F" w14:textId="02F0B963"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698" w:type="dxa"/>
            <w:tcBorders>
              <w:top w:val="single" w:sz="4" w:space="0" w:color="auto"/>
              <w:left w:val="single" w:sz="4" w:space="0" w:color="auto"/>
              <w:bottom w:val="single" w:sz="4" w:space="0" w:color="auto"/>
              <w:right w:val="single" w:sz="4" w:space="0" w:color="auto"/>
            </w:tcBorders>
          </w:tcPr>
          <w:p w14:paraId="7AF06FAE" w14:textId="70957E16" w:rsidR="00DB2819" w:rsidRPr="0099557B" w:rsidRDefault="00FC4587" w:rsidP="00BF40B3">
            <w:pPr>
              <w:jc w:val="both"/>
              <w:rPr>
                <w:rFonts w:ascii="Times New Roman" w:hAnsi="Times New Roman" w:cs="Times New Roman"/>
                <w:bCs/>
                <w:i/>
                <w:sz w:val="24"/>
                <w:szCs w:val="24"/>
              </w:rPr>
            </w:pPr>
            <w:r w:rsidRPr="00993BC9">
              <w:rPr>
                <w:rFonts w:ascii="Times New Roman" w:hAnsi="Times New Roman"/>
                <w:sz w:val="24"/>
                <w:szCs w:val="24"/>
              </w:rPr>
              <w:t xml:space="preserve">оформления организационно-распорядительных </w:t>
            </w:r>
            <w:r w:rsidRPr="00993BC9">
              <w:rPr>
                <w:rFonts w:ascii="Times New Roman" w:hAnsi="Times New Roman"/>
                <w:sz w:val="24"/>
                <w:szCs w:val="24"/>
              </w:rPr>
              <w:br/>
              <w:t>документов и организация работы с ними, в том числе с использованием автоматизированных систем</w:t>
            </w:r>
          </w:p>
        </w:tc>
      </w:tr>
      <w:tr w:rsidR="00DB2819" w14:paraId="05C71D82" w14:textId="77777777" w:rsidTr="00C17067">
        <w:trPr>
          <w:trHeight w:val="327"/>
        </w:trPr>
        <w:tc>
          <w:tcPr>
            <w:tcW w:w="1129" w:type="dxa"/>
            <w:tcBorders>
              <w:left w:val="single" w:sz="4" w:space="0" w:color="auto"/>
              <w:bottom w:val="single" w:sz="4" w:space="0" w:color="auto"/>
              <w:right w:val="single" w:sz="4" w:space="0" w:color="auto"/>
            </w:tcBorders>
          </w:tcPr>
          <w:p w14:paraId="73A86990" w14:textId="50E3FF6E" w:rsidR="00DB2819" w:rsidRPr="0099557B" w:rsidRDefault="00DB2819" w:rsidP="00DB2819">
            <w:pPr>
              <w:rPr>
                <w:rFonts w:ascii="Times New Roman" w:hAnsi="Times New Roman" w:cs="Times New Roman"/>
                <w:bCs/>
                <w:sz w:val="24"/>
                <w:szCs w:val="24"/>
              </w:rPr>
            </w:pPr>
            <w:r w:rsidRPr="00071915">
              <w:rPr>
                <w:rFonts w:ascii="Times New Roman" w:hAnsi="Times New Roman" w:cs="Times New Roman"/>
                <w:bCs/>
                <w:sz w:val="24"/>
                <w:szCs w:val="24"/>
              </w:rPr>
              <w:t>ПК 1.</w:t>
            </w:r>
            <w:r>
              <w:rPr>
                <w:rFonts w:ascii="Times New Roman" w:hAnsi="Times New Roman" w:cs="Times New Roman"/>
                <w:bCs/>
                <w:sz w:val="24"/>
                <w:szCs w:val="24"/>
              </w:rPr>
              <w:t>8</w:t>
            </w:r>
          </w:p>
        </w:tc>
        <w:tc>
          <w:tcPr>
            <w:tcW w:w="2833" w:type="dxa"/>
            <w:tcBorders>
              <w:left w:val="single" w:sz="4" w:space="0" w:color="auto"/>
              <w:bottom w:val="single" w:sz="4" w:space="0" w:color="auto"/>
              <w:right w:val="single" w:sz="4" w:space="0" w:color="auto"/>
            </w:tcBorders>
          </w:tcPr>
          <w:p w14:paraId="27FAE29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обеспечивать сохранность персональных данных работников;</w:t>
            </w:r>
          </w:p>
          <w:p w14:paraId="5ED2BA2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организовывать документооборот по представлению документов по персоналу в государственные органы;</w:t>
            </w:r>
          </w:p>
          <w:p w14:paraId="553B5B9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организовывать документооборот по учёту </w:t>
            </w:r>
            <w:r w:rsidRPr="00993BC9">
              <w:rPr>
                <w:rFonts w:ascii="Times New Roman" w:hAnsi="Times New Roman"/>
                <w:sz w:val="24"/>
                <w:szCs w:val="24"/>
              </w:rPr>
              <w:br/>
              <w:t>и движению работников;</w:t>
            </w:r>
          </w:p>
          <w:p w14:paraId="6135239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вести воинский учёт работников;</w:t>
            </w:r>
          </w:p>
          <w:p w14:paraId="4EA2539B"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вести учёт рабочего времени работников;</w:t>
            </w:r>
          </w:p>
          <w:p w14:paraId="446E4AA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оформлять организационно-распорядительные документы по личному составу;</w:t>
            </w:r>
          </w:p>
          <w:p w14:paraId="5632F7B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вести регистрацию, учёт, оперативное хранение документов по личному составу;</w:t>
            </w:r>
          </w:p>
          <w:p w14:paraId="7C55AB13"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вести документацию, подтверждающую сведения </w:t>
            </w:r>
            <w:r w:rsidRPr="00993BC9">
              <w:rPr>
                <w:rFonts w:ascii="Times New Roman" w:hAnsi="Times New Roman"/>
                <w:sz w:val="24"/>
                <w:szCs w:val="24"/>
              </w:rPr>
              <w:br/>
              <w:t>о трудовой деятельности и трудовом стаже работников;</w:t>
            </w:r>
          </w:p>
          <w:p w14:paraId="7D90ED5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формировать личные дела работников;</w:t>
            </w:r>
          </w:p>
          <w:p w14:paraId="3BED082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 xml:space="preserve">оформлять дела по личному составу для передачи </w:t>
            </w:r>
            <w:r w:rsidRPr="00993BC9">
              <w:rPr>
                <w:rFonts w:ascii="Times New Roman" w:hAnsi="Times New Roman"/>
                <w:sz w:val="24"/>
                <w:szCs w:val="24"/>
              </w:rPr>
              <w:br/>
              <w:t>в архив организации;</w:t>
            </w:r>
          </w:p>
          <w:p w14:paraId="1EE6AD27" w14:textId="0F5F98C4"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работать со специализированными информационными системами и базами данных по ведению учёта и движению работников.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1B047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нормативные правовые акты Российской Федерации в сфере трудовых отношений;</w:t>
            </w:r>
          </w:p>
          <w:p w14:paraId="2F85FA8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локальные нормативные акты, регламентирующие трудовые отношения; </w:t>
            </w:r>
          </w:p>
          <w:p w14:paraId="41E7FB15"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современные информационно-коммуникационные технологии, применяемые в работе с документами по личному составу;</w:t>
            </w:r>
          </w:p>
          <w:p w14:paraId="7B9834C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структура организации, руководство структурных подразделений;</w:t>
            </w:r>
          </w:p>
          <w:p w14:paraId="192CF86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правила делопроизводства; </w:t>
            </w:r>
          </w:p>
          <w:p w14:paraId="6D42600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русского языка;</w:t>
            </w:r>
          </w:p>
          <w:p w14:paraId="266BF4B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этика делового общения;</w:t>
            </w:r>
          </w:p>
          <w:p w14:paraId="128D841E" w14:textId="16980599"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698" w:type="dxa"/>
            <w:tcBorders>
              <w:top w:val="single" w:sz="4" w:space="0" w:color="auto"/>
              <w:left w:val="single" w:sz="4" w:space="0" w:color="auto"/>
              <w:bottom w:val="single" w:sz="4" w:space="0" w:color="auto"/>
              <w:right w:val="single" w:sz="4" w:space="0" w:color="auto"/>
            </w:tcBorders>
          </w:tcPr>
          <w:p w14:paraId="5A12294C" w14:textId="58FC0342" w:rsidR="00DB2819" w:rsidRPr="0099557B" w:rsidRDefault="00FC4587" w:rsidP="00BF40B3">
            <w:pPr>
              <w:jc w:val="both"/>
              <w:rPr>
                <w:rFonts w:ascii="Times New Roman" w:hAnsi="Times New Roman" w:cs="Times New Roman"/>
                <w:bCs/>
                <w:i/>
                <w:sz w:val="24"/>
                <w:szCs w:val="24"/>
              </w:rPr>
            </w:pPr>
            <w:r w:rsidRPr="00993BC9">
              <w:rPr>
                <w:rFonts w:ascii="Times New Roman" w:hAnsi="Times New Roman"/>
                <w:sz w:val="24"/>
                <w:szCs w:val="24"/>
              </w:rPr>
              <w:t>оформления документов по личному составу и организации работы с ними, в том числе с использованием автоматизированных систем</w:t>
            </w:r>
          </w:p>
        </w:tc>
      </w:tr>
      <w:tr w:rsidR="00DB2819" w14:paraId="1273059E" w14:textId="77777777" w:rsidTr="00C17067">
        <w:trPr>
          <w:trHeight w:val="327"/>
        </w:trPr>
        <w:tc>
          <w:tcPr>
            <w:tcW w:w="1129" w:type="dxa"/>
            <w:tcBorders>
              <w:left w:val="single" w:sz="4" w:space="0" w:color="auto"/>
              <w:bottom w:val="single" w:sz="4" w:space="0" w:color="auto"/>
              <w:right w:val="single" w:sz="4" w:space="0" w:color="auto"/>
            </w:tcBorders>
          </w:tcPr>
          <w:p w14:paraId="1C7A1FD3" w14:textId="64EEF630" w:rsidR="00DB2819" w:rsidRPr="0099557B" w:rsidRDefault="00DB2819" w:rsidP="00DB2819">
            <w:pPr>
              <w:rPr>
                <w:rFonts w:ascii="Times New Roman" w:hAnsi="Times New Roman" w:cs="Times New Roman"/>
                <w:bCs/>
                <w:sz w:val="24"/>
                <w:szCs w:val="24"/>
              </w:rPr>
            </w:pPr>
            <w:r w:rsidRPr="00071915">
              <w:rPr>
                <w:rFonts w:ascii="Times New Roman" w:hAnsi="Times New Roman" w:cs="Times New Roman"/>
                <w:bCs/>
                <w:sz w:val="24"/>
                <w:szCs w:val="24"/>
              </w:rPr>
              <w:t>ПК 1.</w:t>
            </w:r>
            <w:r>
              <w:rPr>
                <w:rFonts w:ascii="Times New Roman" w:hAnsi="Times New Roman" w:cs="Times New Roman"/>
                <w:bCs/>
                <w:sz w:val="24"/>
                <w:szCs w:val="24"/>
              </w:rPr>
              <w:t>9</w:t>
            </w:r>
          </w:p>
        </w:tc>
        <w:tc>
          <w:tcPr>
            <w:tcW w:w="2833" w:type="dxa"/>
            <w:tcBorders>
              <w:left w:val="single" w:sz="4" w:space="0" w:color="auto"/>
              <w:bottom w:val="single" w:sz="4" w:space="0" w:color="auto"/>
              <w:right w:val="single" w:sz="4" w:space="0" w:color="auto"/>
            </w:tcBorders>
          </w:tcPr>
          <w:p w14:paraId="72C1629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разрабатывать номенклатуру дел организации;</w:t>
            </w:r>
          </w:p>
          <w:p w14:paraId="7FEF265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проверять правильность оформления документов и отметки об их исполнении перед их формированием в дело для последующего хранения; формировать дела, контролировать правильное и своевременное распределение и подшивку документов в дела в соответствии с номенклатурой дел;</w:t>
            </w:r>
          </w:p>
          <w:p w14:paraId="149EFDE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проверять сроки хранения документов, составлять протокол работы экспертной комиссии по подготовке документов к передаче в архив; </w:t>
            </w:r>
          </w:p>
          <w:p w14:paraId="327E304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составлять акт о выделении к уничтожению документов, не подлежащих хранению;</w:t>
            </w:r>
          </w:p>
          <w:p w14:paraId="2E0DD1BB"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составлять акт об уничтожении документов; </w:t>
            </w:r>
          </w:p>
          <w:p w14:paraId="6333BB8A"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осуществлять полное или частичное оформление дел временного, постоянного, долговременного сроков хранения; </w:t>
            </w:r>
          </w:p>
          <w:p w14:paraId="52AE775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составлять описи дел структурных подразделений </w:t>
            </w:r>
            <w:r w:rsidRPr="00993BC9">
              <w:rPr>
                <w:rFonts w:ascii="Times New Roman" w:hAnsi="Times New Roman"/>
                <w:sz w:val="24"/>
                <w:szCs w:val="24"/>
              </w:rPr>
              <w:lastRenderedPageBreak/>
              <w:t xml:space="preserve">постоянного, долговременного сроков хранения для передачи дел в архив организации; </w:t>
            </w:r>
          </w:p>
          <w:p w14:paraId="1423A9F6" w14:textId="0A255F7C"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применять информационно-коммуникационные технологии при работе с документами.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E9D433"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нормативные правовые акты Российской Федерации в сфере делопроизводства и архивного дела;</w:t>
            </w:r>
          </w:p>
          <w:p w14:paraId="347E9DF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локальные нормативные акты, регламентирующие ведение делопроизводства и передачу дел в архив организации; </w:t>
            </w:r>
          </w:p>
          <w:p w14:paraId="787DF23A"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виды номенклатур дел, общие требования к номенклатуре дел, порядок работы с ней;</w:t>
            </w:r>
          </w:p>
          <w:p w14:paraId="12C2867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порядок формирования и оформления дел, специфика формирования отдельных категорий дел;</w:t>
            </w:r>
          </w:p>
          <w:p w14:paraId="4BAC822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хранения дел, в том числе с документами ограниченного доступа;</w:t>
            </w:r>
          </w:p>
          <w:p w14:paraId="3409071A"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выдачи и использования документов из сформированных дел;</w:t>
            </w:r>
          </w:p>
          <w:p w14:paraId="5962457D"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порядок использования типовых или ведомственных перечней документов, определения сроков хранения в процессе экспертизы ценности документов;</w:t>
            </w:r>
          </w:p>
          <w:p w14:paraId="2A10AC7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виды описей дел организации и порядок работы </w:t>
            </w:r>
            <w:r w:rsidRPr="00993BC9">
              <w:rPr>
                <w:rFonts w:ascii="Times New Roman" w:hAnsi="Times New Roman"/>
                <w:sz w:val="24"/>
                <w:szCs w:val="24"/>
              </w:rPr>
              <w:br/>
              <w:t xml:space="preserve">с ними; </w:t>
            </w:r>
          </w:p>
          <w:p w14:paraId="373C00B5" w14:textId="5CB54C30" w:rsidR="00DB2819"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698" w:type="dxa"/>
            <w:tcBorders>
              <w:top w:val="single" w:sz="4" w:space="0" w:color="auto"/>
              <w:left w:val="single" w:sz="4" w:space="0" w:color="auto"/>
              <w:bottom w:val="single" w:sz="4" w:space="0" w:color="auto"/>
              <w:right w:val="single" w:sz="4" w:space="0" w:color="auto"/>
            </w:tcBorders>
          </w:tcPr>
          <w:p w14:paraId="13F3FE64" w14:textId="57356449" w:rsidR="00DB2819" w:rsidRPr="0099557B" w:rsidRDefault="00FC4587" w:rsidP="00BF40B3">
            <w:pPr>
              <w:jc w:val="both"/>
              <w:rPr>
                <w:rFonts w:ascii="Times New Roman" w:hAnsi="Times New Roman" w:cs="Times New Roman"/>
                <w:bCs/>
                <w:i/>
                <w:sz w:val="24"/>
                <w:szCs w:val="24"/>
              </w:rPr>
            </w:pPr>
            <w:r w:rsidRPr="00993BC9">
              <w:rPr>
                <w:rFonts w:ascii="Times New Roman" w:hAnsi="Times New Roman"/>
                <w:sz w:val="24"/>
                <w:szCs w:val="24"/>
              </w:rPr>
              <w:t>организации текущего хранения документов, обработки дел для оперативного и архивного хранения, в том числе с использованием автоматизированных систем</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1"/>
        <w:gridCol w:w="2336"/>
        <w:gridCol w:w="2342"/>
      </w:tblGrid>
      <w:tr w:rsidR="00E52263" w:rsidRPr="0099557B" w14:paraId="2AAF9ABC" w14:textId="77777777" w:rsidTr="00BF40B3">
        <w:trPr>
          <w:trHeight w:val="23"/>
        </w:trPr>
        <w:tc>
          <w:tcPr>
            <w:tcW w:w="2534" w:type="pct"/>
            <w:vAlign w:val="center"/>
          </w:tcPr>
          <w:p w14:paraId="5B206047" w14:textId="77777777" w:rsidR="00E52263" w:rsidRPr="0099557B" w:rsidRDefault="00E52263" w:rsidP="004F5A2F">
            <w:pPr>
              <w:jc w:val="center"/>
              <w:rPr>
                <w:rFonts w:ascii="Times New Roman" w:hAnsi="Times New Roman" w:cs="Times New Roman"/>
                <w:b/>
                <w:sz w:val="24"/>
              </w:rPr>
            </w:pPr>
            <w:bookmarkStart w:id="17" w:name="_Hlk152333186"/>
            <w:r w:rsidRPr="0099557B">
              <w:rPr>
                <w:rFonts w:ascii="Times New Roman" w:hAnsi="Times New Roman" w:cs="Times New Roman"/>
                <w:b/>
                <w:sz w:val="24"/>
              </w:rPr>
              <w:t>Наименование составных частей модуля</w:t>
            </w:r>
          </w:p>
        </w:tc>
        <w:tc>
          <w:tcPr>
            <w:tcW w:w="1231" w:type="pct"/>
            <w:vAlign w:val="center"/>
          </w:tcPr>
          <w:p w14:paraId="041A6B93" w14:textId="77777777" w:rsidR="00E52263" w:rsidRPr="0099557B" w:rsidRDefault="00E52263" w:rsidP="004F5A2F">
            <w:pPr>
              <w:jc w:val="center"/>
              <w:rPr>
                <w:rFonts w:ascii="Times New Roman" w:hAnsi="Times New Roman" w:cs="Times New Roman"/>
                <w:b/>
                <w:iCs/>
                <w:sz w:val="24"/>
              </w:rPr>
            </w:pPr>
            <w:r w:rsidRPr="0099557B">
              <w:rPr>
                <w:rFonts w:ascii="Times New Roman" w:hAnsi="Times New Roman" w:cs="Times New Roman"/>
                <w:b/>
                <w:iCs/>
                <w:sz w:val="24"/>
              </w:rPr>
              <w:t>Объем в часах</w:t>
            </w:r>
          </w:p>
        </w:tc>
        <w:tc>
          <w:tcPr>
            <w:tcW w:w="1234" w:type="pct"/>
          </w:tcPr>
          <w:p w14:paraId="049D8979" w14:textId="77777777" w:rsidR="00E52263" w:rsidRPr="0099557B" w:rsidRDefault="00E52263" w:rsidP="004F5A2F">
            <w:pPr>
              <w:jc w:val="center"/>
              <w:rPr>
                <w:rFonts w:ascii="Times New Roman" w:hAnsi="Times New Roman" w:cs="Times New Roman"/>
                <w:b/>
                <w:iCs/>
                <w:sz w:val="24"/>
              </w:rPr>
            </w:pPr>
            <w:r w:rsidRPr="0099557B">
              <w:rPr>
                <w:rFonts w:ascii="Times New Roman" w:hAnsi="Times New Roman" w:cs="Times New Roman"/>
                <w:b/>
                <w:sz w:val="24"/>
              </w:rPr>
              <w:t xml:space="preserve">В т.ч. в форме </w:t>
            </w:r>
            <w:proofErr w:type="spellStart"/>
            <w:r w:rsidRPr="0099557B">
              <w:rPr>
                <w:rFonts w:ascii="Times New Roman" w:hAnsi="Times New Roman" w:cs="Times New Roman"/>
                <w:b/>
                <w:sz w:val="24"/>
              </w:rPr>
              <w:t>практ</w:t>
            </w:r>
            <w:proofErr w:type="spellEnd"/>
            <w:r w:rsidRPr="0099557B">
              <w:rPr>
                <w:rFonts w:ascii="Times New Roman" w:hAnsi="Times New Roman" w:cs="Times New Roman"/>
                <w:b/>
                <w:sz w:val="24"/>
              </w:rPr>
              <w:t>. подготовки</w:t>
            </w:r>
          </w:p>
        </w:tc>
      </w:tr>
      <w:tr w:rsidR="00E52263" w:rsidRPr="0099557B" w14:paraId="28B769CC" w14:textId="77777777" w:rsidTr="00BF40B3">
        <w:trPr>
          <w:trHeight w:val="23"/>
        </w:trPr>
        <w:tc>
          <w:tcPr>
            <w:tcW w:w="2534" w:type="pct"/>
            <w:vAlign w:val="center"/>
          </w:tcPr>
          <w:p w14:paraId="2DCFE57B" w14:textId="77777777" w:rsidR="00E52263" w:rsidRPr="0099557B" w:rsidRDefault="00E52263"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Учебные занятия</w:t>
            </w:r>
          </w:p>
        </w:tc>
        <w:tc>
          <w:tcPr>
            <w:tcW w:w="1231" w:type="pct"/>
            <w:vAlign w:val="center"/>
          </w:tcPr>
          <w:p w14:paraId="1BA36897" w14:textId="53047D48" w:rsidR="00E52263" w:rsidRPr="0099557B" w:rsidRDefault="00216C9C" w:rsidP="004F5A2F">
            <w:pPr>
              <w:jc w:val="center"/>
              <w:rPr>
                <w:rFonts w:ascii="Times New Roman" w:hAnsi="Times New Roman" w:cs="Times New Roman"/>
                <w:bCs/>
                <w:sz w:val="24"/>
                <w:szCs w:val="24"/>
              </w:rPr>
            </w:pPr>
            <w:r>
              <w:rPr>
                <w:rFonts w:ascii="Times New Roman" w:hAnsi="Times New Roman" w:cs="Times New Roman"/>
                <w:bCs/>
                <w:sz w:val="24"/>
                <w:szCs w:val="24"/>
              </w:rPr>
              <w:t>380</w:t>
            </w:r>
          </w:p>
        </w:tc>
        <w:tc>
          <w:tcPr>
            <w:tcW w:w="1234" w:type="pct"/>
            <w:vAlign w:val="center"/>
          </w:tcPr>
          <w:p w14:paraId="66F03894" w14:textId="04721D72" w:rsidR="00E52263" w:rsidRPr="0099557B" w:rsidRDefault="00364C34" w:rsidP="004F5A2F">
            <w:pPr>
              <w:jc w:val="center"/>
              <w:rPr>
                <w:rFonts w:ascii="Times New Roman" w:hAnsi="Times New Roman" w:cs="Times New Roman"/>
                <w:bCs/>
                <w:sz w:val="24"/>
                <w:szCs w:val="24"/>
              </w:rPr>
            </w:pPr>
            <w:r>
              <w:rPr>
                <w:rFonts w:ascii="Times New Roman" w:hAnsi="Times New Roman" w:cs="Times New Roman"/>
                <w:bCs/>
                <w:sz w:val="24"/>
                <w:szCs w:val="24"/>
              </w:rPr>
              <w:t>276</w:t>
            </w:r>
          </w:p>
        </w:tc>
      </w:tr>
      <w:tr w:rsidR="00E52263" w:rsidRPr="0099557B" w14:paraId="73D3236C" w14:textId="77777777" w:rsidTr="00BF40B3">
        <w:trPr>
          <w:trHeight w:val="23"/>
        </w:trPr>
        <w:tc>
          <w:tcPr>
            <w:tcW w:w="2534" w:type="pct"/>
            <w:vAlign w:val="center"/>
          </w:tcPr>
          <w:p w14:paraId="1F627D65" w14:textId="77777777" w:rsidR="00E52263" w:rsidRPr="0099557B" w:rsidRDefault="00E52263"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Курсовая работа (проект)</w:t>
            </w:r>
          </w:p>
        </w:tc>
        <w:tc>
          <w:tcPr>
            <w:tcW w:w="1231" w:type="pct"/>
            <w:vAlign w:val="center"/>
          </w:tcPr>
          <w:p w14:paraId="20714DB5" w14:textId="64A4F3FE" w:rsidR="00E52263" w:rsidRPr="0099557B" w:rsidRDefault="00DB2819" w:rsidP="004F5A2F">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234" w:type="pct"/>
            <w:vAlign w:val="center"/>
          </w:tcPr>
          <w:p w14:paraId="35BECD34" w14:textId="5C9EED30" w:rsidR="00E52263" w:rsidRPr="0099557B" w:rsidRDefault="00DB2819" w:rsidP="004F5A2F">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E52263" w:rsidRPr="0099557B" w14:paraId="11D29532" w14:textId="77777777" w:rsidTr="00BF40B3">
        <w:trPr>
          <w:trHeight w:val="23"/>
        </w:trPr>
        <w:tc>
          <w:tcPr>
            <w:tcW w:w="2534" w:type="pct"/>
            <w:vAlign w:val="center"/>
          </w:tcPr>
          <w:p w14:paraId="0602D6C8" w14:textId="77777777" w:rsidR="00E52263" w:rsidRPr="0099557B" w:rsidRDefault="00E52263"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Самостоятельная работа</w:t>
            </w:r>
          </w:p>
        </w:tc>
        <w:tc>
          <w:tcPr>
            <w:tcW w:w="1231" w:type="pct"/>
            <w:vAlign w:val="center"/>
          </w:tcPr>
          <w:p w14:paraId="35F6638A" w14:textId="77777777" w:rsidR="00E52263" w:rsidRPr="0099557B" w:rsidRDefault="00E52263" w:rsidP="004F5A2F">
            <w:pPr>
              <w:jc w:val="center"/>
              <w:rPr>
                <w:rFonts w:ascii="Times New Roman" w:hAnsi="Times New Roman" w:cs="Times New Roman"/>
                <w:bCs/>
                <w:sz w:val="24"/>
                <w:szCs w:val="24"/>
              </w:rPr>
            </w:pPr>
            <w:r w:rsidRPr="0099557B">
              <w:rPr>
                <w:rFonts w:ascii="Times New Roman" w:hAnsi="Times New Roman" w:cs="Times New Roman"/>
                <w:bCs/>
                <w:sz w:val="24"/>
                <w:szCs w:val="24"/>
              </w:rPr>
              <w:t>-</w:t>
            </w:r>
          </w:p>
        </w:tc>
        <w:tc>
          <w:tcPr>
            <w:tcW w:w="1234" w:type="pct"/>
            <w:vAlign w:val="center"/>
          </w:tcPr>
          <w:p w14:paraId="48557767" w14:textId="77777777" w:rsidR="00E52263" w:rsidRPr="0099557B" w:rsidRDefault="00E52263" w:rsidP="004F5A2F">
            <w:pPr>
              <w:jc w:val="center"/>
              <w:rPr>
                <w:rFonts w:ascii="Times New Roman" w:hAnsi="Times New Roman" w:cs="Times New Roman"/>
                <w:bCs/>
                <w:sz w:val="24"/>
                <w:szCs w:val="24"/>
              </w:rPr>
            </w:pPr>
            <w:r w:rsidRPr="0099557B">
              <w:rPr>
                <w:rFonts w:ascii="Times New Roman" w:hAnsi="Times New Roman" w:cs="Times New Roman"/>
                <w:bCs/>
                <w:sz w:val="24"/>
                <w:szCs w:val="24"/>
              </w:rPr>
              <w:t>-</w:t>
            </w:r>
          </w:p>
        </w:tc>
      </w:tr>
      <w:tr w:rsidR="00E52263" w:rsidRPr="0099557B" w14:paraId="13A6F7FA" w14:textId="77777777" w:rsidTr="00BF40B3">
        <w:trPr>
          <w:trHeight w:val="23"/>
        </w:trPr>
        <w:tc>
          <w:tcPr>
            <w:tcW w:w="2534" w:type="pct"/>
            <w:vAlign w:val="center"/>
          </w:tcPr>
          <w:p w14:paraId="56B24C6B" w14:textId="77777777" w:rsidR="00E52263" w:rsidRPr="0099557B" w:rsidRDefault="00E52263"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Практика, в т.ч.:</w:t>
            </w:r>
          </w:p>
        </w:tc>
        <w:tc>
          <w:tcPr>
            <w:tcW w:w="1231" w:type="pct"/>
            <w:vAlign w:val="center"/>
          </w:tcPr>
          <w:p w14:paraId="112A99FD" w14:textId="17CF9362" w:rsidR="00E52263" w:rsidRPr="0099557B" w:rsidRDefault="00DB2819" w:rsidP="004F5A2F">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234" w:type="pct"/>
            <w:vAlign w:val="center"/>
          </w:tcPr>
          <w:p w14:paraId="2A622EB7" w14:textId="76827D89" w:rsidR="00E52263" w:rsidRPr="0099557B" w:rsidRDefault="00DB2819" w:rsidP="004F5A2F">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E52263" w:rsidRPr="0099557B" w14:paraId="3DFC8064" w14:textId="77777777" w:rsidTr="00BF40B3">
        <w:trPr>
          <w:trHeight w:val="23"/>
        </w:trPr>
        <w:tc>
          <w:tcPr>
            <w:tcW w:w="2534" w:type="pct"/>
            <w:vAlign w:val="center"/>
          </w:tcPr>
          <w:p w14:paraId="0783EEF7" w14:textId="77777777" w:rsidR="00E52263" w:rsidRPr="0099557B" w:rsidRDefault="00E52263"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учебная</w:t>
            </w:r>
          </w:p>
        </w:tc>
        <w:tc>
          <w:tcPr>
            <w:tcW w:w="1231" w:type="pct"/>
            <w:vAlign w:val="center"/>
          </w:tcPr>
          <w:p w14:paraId="6B733599" w14:textId="61ADD631" w:rsidR="00E52263" w:rsidRPr="0099557B" w:rsidRDefault="00DB2819" w:rsidP="004F5A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34" w:type="pct"/>
            <w:vAlign w:val="center"/>
          </w:tcPr>
          <w:p w14:paraId="3DDC0D71" w14:textId="5F45B55A" w:rsidR="00E52263" w:rsidRPr="0099557B" w:rsidRDefault="00DB2819" w:rsidP="004F5A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52263" w:rsidRPr="0099557B" w14:paraId="5DAC4275" w14:textId="77777777" w:rsidTr="00BF40B3">
        <w:trPr>
          <w:trHeight w:val="23"/>
        </w:trPr>
        <w:tc>
          <w:tcPr>
            <w:tcW w:w="2534" w:type="pct"/>
            <w:vAlign w:val="center"/>
          </w:tcPr>
          <w:p w14:paraId="1AD65C17" w14:textId="77777777" w:rsidR="00E52263" w:rsidRPr="0099557B" w:rsidRDefault="00E52263"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производственная</w:t>
            </w:r>
          </w:p>
        </w:tc>
        <w:tc>
          <w:tcPr>
            <w:tcW w:w="1231" w:type="pct"/>
            <w:vAlign w:val="center"/>
          </w:tcPr>
          <w:p w14:paraId="2C979714" w14:textId="2F07949A" w:rsidR="00E52263" w:rsidRPr="0099557B" w:rsidRDefault="00DB2819" w:rsidP="004F5A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34" w:type="pct"/>
            <w:vAlign w:val="center"/>
          </w:tcPr>
          <w:p w14:paraId="4E8BA0FF" w14:textId="40E8BD55" w:rsidR="00E52263" w:rsidRPr="0099557B" w:rsidRDefault="00DB2819" w:rsidP="004F5A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52263" w:rsidRPr="0099557B" w14:paraId="5472E0DC" w14:textId="77777777" w:rsidTr="00BF40B3">
        <w:trPr>
          <w:trHeight w:val="23"/>
        </w:trPr>
        <w:tc>
          <w:tcPr>
            <w:tcW w:w="2534" w:type="pct"/>
            <w:vAlign w:val="center"/>
          </w:tcPr>
          <w:p w14:paraId="347E6AF4" w14:textId="77777777" w:rsidR="00E52263" w:rsidRPr="0099557B" w:rsidRDefault="00E52263"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 xml:space="preserve">Промежуточная аттестация </w:t>
            </w:r>
          </w:p>
        </w:tc>
        <w:tc>
          <w:tcPr>
            <w:tcW w:w="1231" w:type="pct"/>
            <w:vAlign w:val="center"/>
          </w:tcPr>
          <w:p w14:paraId="70D9F46B" w14:textId="373A30B3" w:rsidR="00E52263" w:rsidRPr="0099557B" w:rsidRDefault="00DB2819" w:rsidP="004F5A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34" w:type="pct"/>
            <w:vAlign w:val="center"/>
          </w:tcPr>
          <w:p w14:paraId="7482AEA5" w14:textId="074851E3" w:rsidR="00E52263" w:rsidRPr="0099557B" w:rsidRDefault="00DB2819" w:rsidP="004F5A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257255" w14:paraId="1B09F0D6" w14:textId="77777777" w:rsidTr="00BF40B3">
        <w:trPr>
          <w:trHeight w:val="23"/>
        </w:trPr>
        <w:tc>
          <w:tcPr>
            <w:tcW w:w="2534" w:type="pct"/>
            <w:vAlign w:val="center"/>
          </w:tcPr>
          <w:p w14:paraId="56292792" w14:textId="77777777" w:rsidR="00E52263" w:rsidRPr="0099557B" w:rsidRDefault="00E52263"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Всего</w:t>
            </w:r>
          </w:p>
        </w:tc>
        <w:tc>
          <w:tcPr>
            <w:tcW w:w="1231" w:type="pct"/>
            <w:vAlign w:val="center"/>
          </w:tcPr>
          <w:p w14:paraId="03DFE91B" w14:textId="0157A414" w:rsidR="00E52263" w:rsidRPr="0099557B" w:rsidRDefault="004F6915" w:rsidP="004F5A2F">
            <w:pPr>
              <w:jc w:val="center"/>
              <w:rPr>
                <w:rFonts w:ascii="Times New Roman" w:hAnsi="Times New Roman" w:cs="Times New Roman"/>
                <w:b/>
                <w:sz w:val="24"/>
                <w:szCs w:val="24"/>
              </w:rPr>
            </w:pPr>
            <w:r>
              <w:rPr>
                <w:rFonts w:ascii="Times New Roman" w:hAnsi="Times New Roman" w:cs="Times New Roman"/>
                <w:b/>
                <w:sz w:val="24"/>
                <w:szCs w:val="24"/>
              </w:rPr>
              <w:t>544</w:t>
            </w:r>
          </w:p>
        </w:tc>
        <w:tc>
          <w:tcPr>
            <w:tcW w:w="1234" w:type="pct"/>
            <w:vAlign w:val="center"/>
          </w:tcPr>
          <w:p w14:paraId="3FFE54D9" w14:textId="454DF60F" w:rsidR="00E52263" w:rsidRPr="00257255" w:rsidRDefault="004F6915" w:rsidP="004F5A2F">
            <w:pPr>
              <w:jc w:val="center"/>
              <w:rPr>
                <w:rFonts w:ascii="Times New Roman" w:hAnsi="Times New Roman" w:cs="Times New Roman"/>
                <w:b/>
                <w:sz w:val="24"/>
                <w:szCs w:val="24"/>
              </w:rPr>
            </w:pPr>
            <w:r>
              <w:rPr>
                <w:rFonts w:ascii="Times New Roman" w:hAnsi="Times New Roman" w:cs="Times New Roman"/>
                <w:b/>
                <w:sz w:val="24"/>
                <w:szCs w:val="24"/>
              </w:rPr>
              <w:t>420</w:t>
            </w:r>
          </w:p>
        </w:tc>
      </w:tr>
      <w:bookmarkEnd w:id="17"/>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8" w:name="_Toc150695625"/>
      <w:bookmarkStart w:id="19"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7"/>
        <w:gridCol w:w="3463"/>
        <w:gridCol w:w="835"/>
        <w:gridCol w:w="552"/>
        <w:gridCol w:w="556"/>
        <w:gridCol w:w="552"/>
        <w:gridCol w:w="552"/>
        <w:gridCol w:w="418"/>
        <w:gridCol w:w="552"/>
        <w:gridCol w:w="13"/>
        <w:gridCol w:w="541"/>
      </w:tblGrid>
      <w:tr w:rsidR="00F810A8" w:rsidRPr="0099557B" w14:paraId="6F87E685" w14:textId="77777777" w:rsidTr="00C92817">
        <w:trPr>
          <w:cantSplit/>
          <w:trHeight w:val="3289"/>
        </w:trPr>
        <w:tc>
          <w:tcPr>
            <w:tcW w:w="794" w:type="pct"/>
            <w:tcBorders>
              <w:bottom w:val="single" w:sz="4" w:space="0" w:color="auto"/>
            </w:tcBorders>
          </w:tcPr>
          <w:p w14:paraId="64CDAFAF" w14:textId="77777777" w:rsidR="00E52263" w:rsidRPr="0099557B" w:rsidRDefault="00E52263"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Код ОК, ПК</w:t>
            </w:r>
          </w:p>
        </w:tc>
        <w:tc>
          <w:tcPr>
            <w:tcW w:w="1813" w:type="pct"/>
            <w:tcBorders>
              <w:bottom w:val="single" w:sz="4" w:space="0" w:color="auto"/>
            </w:tcBorders>
            <w:vAlign w:val="center"/>
          </w:tcPr>
          <w:p w14:paraId="41D9AA4F" w14:textId="77777777" w:rsidR="00E52263" w:rsidRPr="0099557B" w:rsidRDefault="00E52263"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Наименования разделов профессионального модуля</w:t>
            </w:r>
          </w:p>
        </w:tc>
        <w:tc>
          <w:tcPr>
            <w:tcW w:w="437" w:type="pct"/>
            <w:tcBorders>
              <w:bottom w:val="single" w:sz="4" w:space="0" w:color="auto"/>
            </w:tcBorders>
            <w:vAlign w:val="center"/>
          </w:tcPr>
          <w:p w14:paraId="56677B74" w14:textId="77777777" w:rsidR="00E52263" w:rsidRPr="0099557B" w:rsidRDefault="00E52263" w:rsidP="004F5A2F">
            <w:pPr>
              <w:jc w:val="center"/>
              <w:rPr>
                <w:rFonts w:ascii="Times New Roman" w:eastAsia="Times New Roman" w:hAnsi="Times New Roman" w:cs="Times New Roman"/>
                <w:lang w:eastAsia="ru-RU"/>
              </w:rPr>
            </w:pPr>
            <w:r w:rsidRPr="0099557B">
              <w:rPr>
                <w:rFonts w:ascii="Times New Roman" w:eastAsia="Times New Roman" w:hAnsi="Times New Roman" w:cs="Times New Roman"/>
                <w:iCs/>
                <w:lang w:eastAsia="ru-RU"/>
              </w:rPr>
              <w:t>Всего, час.</w:t>
            </w:r>
          </w:p>
        </w:tc>
        <w:tc>
          <w:tcPr>
            <w:tcW w:w="289" w:type="pct"/>
            <w:tcBorders>
              <w:bottom w:val="single" w:sz="4" w:space="0" w:color="auto"/>
            </w:tcBorders>
            <w:textDirection w:val="btLr"/>
            <w:vAlign w:val="center"/>
          </w:tcPr>
          <w:p w14:paraId="5AF7FA6A" w14:textId="77777777" w:rsidR="00E52263" w:rsidRPr="0099557B" w:rsidRDefault="00E52263" w:rsidP="004F5A2F">
            <w:pPr>
              <w:jc w:val="center"/>
              <w:rPr>
                <w:rFonts w:ascii="Times New Roman" w:eastAsia="Times New Roman" w:hAnsi="Times New Roman" w:cs="Times New Roman"/>
                <w:lang w:eastAsia="ru-RU"/>
              </w:rPr>
            </w:pPr>
            <w:r w:rsidRPr="0099557B">
              <w:rPr>
                <w:rFonts w:ascii="Times New Roman" w:eastAsia="Times New Roman" w:hAnsi="Times New Roman" w:cs="Times New Roman"/>
                <w:iCs/>
                <w:lang w:eastAsia="ru-RU"/>
              </w:rPr>
              <w:t>В т.ч. в форме практической подготовки</w:t>
            </w:r>
          </w:p>
        </w:tc>
        <w:tc>
          <w:tcPr>
            <w:tcW w:w="291" w:type="pct"/>
            <w:shd w:val="clear" w:color="auto" w:fill="D9D9D9" w:themeFill="background1" w:themeFillShade="D9"/>
            <w:textDirection w:val="btLr"/>
            <w:vAlign w:val="center"/>
          </w:tcPr>
          <w:p w14:paraId="764E9636" w14:textId="77777777" w:rsidR="00E52263" w:rsidRPr="0099557B" w:rsidRDefault="00E52263" w:rsidP="004F5A2F">
            <w:pPr>
              <w:suppressAutoHyphens/>
              <w:ind w:left="113" w:right="113"/>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Обучение по МДК, в т.ч.:</w:t>
            </w:r>
          </w:p>
        </w:tc>
        <w:tc>
          <w:tcPr>
            <w:tcW w:w="289" w:type="pct"/>
            <w:textDirection w:val="btLr"/>
            <w:vAlign w:val="center"/>
          </w:tcPr>
          <w:p w14:paraId="3FE5906D" w14:textId="77777777" w:rsidR="00E52263" w:rsidRPr="0099557B" w:rsidRDefault="00E52263" w:rsidP="004F5A2F">
            <w:pPr>
              <w:suppressAutoHyphens/>
              <w:jc w:val="center"/>
              <w:rPr>
                <w:rFonts w:ascii="Times New Roman" w:eastAsia="Times New Roman" w:hAnsi="Times New Roman" w:cs="Times New Roman"/>
                <w:lang w:eastAsia="ru-RU"/>
              </w:rPr>
            </w:pPr>
            <w:r w:rsidRPr="0099557B">
              <w:rPr>
                <w:rFonts w:ascii="Times New Roman" w:hAnsi="Times New Roman" w:cs="Times New Roman"/>
                <w:bCs/>
                <w:sz w:val="24"/>
                <w:szCs w:val="24"/>
              </w:rPr>
              <w:t>Учебные занятия</w:t>
            </w:r>
          </w:p>
        </w:tc>
        <w:tc>
          <w:tcPr>
            <w:tcW w:w="289" w:type="pct"/>
            <w:textDirection w:val="btLr"/>
            <w:vAlign w:val="center"/>
          </w:tcPr>
          <w:p w14:paraId="64E27458" w14:textId="77777777" w:rsidR="00E52263" w:rsidRPr="0099557B" w:rsidRDefault="00E52263"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Курсовая работа (проект)</w:t>
            </w:r>
          </w:p>
        </w:tc>
        <w:tc>
          <w:tcPr>
            <w:tcW w:w="219" w:type="pct"/>
            <w:textDirection w:val="btLr"/>
            <w:vAlign w:val="center"/>
          </w:tcPr>
          <w:p w14:paraId="5E96507F" w14:textId="77777777" w:rsidR="00E52263" w:rsidRPr="0099557B" w:rsidRDefault="00E52263"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Самостоятельная работа</w:t>
            </w:r>
            <w:r w:rsidRPr="0099557B">
              <w:rPr>
                <w:rFonts w:ascii="Times New Roman" w:eastAsia="Times New Roman" w:hAnsi="Times New Roman" w:cs="Times New Roman"/>
                <w:i/>
                <w:vertAlign w:val="superscript"/>
                <w:lang w:eastAsia="ru-RU"/>
              </w:rPr>
              <w:footnoteReference w:id="2"/>
            </w:r>
          </w:p>
        </w:tc>
        <w:tc>
          <w:tcPr>
            <w:tcW w:w="296" w:type="pct"/>
            <w:gridSpan w:val="2"/>
            <w:shd w:val="clear" w:color="auto" w:fill="D9D9D9" w:themeFill="background1" w:themeFillShade="D9"/>
            <w:textDirection w:val="btLr"/>
            <w:vAlign w:val="center"/>
          </w:tcPr>
          <w:p w14:paraId="479B13FE" w14:textId="77777777" w:rsidR="00E52263" w:rsidRPr="0099557B" w:rsidRDefault="00E52263"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Учебная практика</w:t>
            </w:r>
          </w:p>
        </w:tc>
        <w:tc>
          <w:tcPr>
            <w:tcW w:w="283" w:type="pct"/>
            <w:shd w:val="clear" w:color="auto" w:fill="D9D9D9" w:themeFill="background1" w:themeFillShade="D9"/>
            <w:textDirection w:val="btLr"/>
          </w:tcPr>
          <w:p w14:paraId="235ADAC8" w14:textId="77777777" w:rsidR="00E52263" w:rsidRPr="0099557B" w:rsidRDefault="00E52263"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Производственная практика</w:t>
            </w:r>
          </w:p>
        </w:tc>
      </w:tr>
      <w:tr w:rsidR="00F810A8" w:rsidRPr="0099557B" w14:paraId="1E0380C1" w14:textId="77777777" w:rsidTr="00C92817">
        <w:trPr>
          <w:cantSplit/>
          <w:trHeight w:val="73"/>
        </w:trPr>
        <w:tc>
          <w:tcPr>
            <w:tcW w:w="794" w:type="pct"/>
            <w:tcBorders>
              <w:bottom w:val="single" w:sz="4" w:space="0" w:color="auto"/>
            </w:tcBorders>
            <w:vAlign w:val="center"/>
          </w:tcPr>
          <w:p w14:paraId="4BA3818A" w14:textId="77777777" w:rsidR="00E52263" w:rsidRPr="0099557B" w:rsidRDefault="00E52263"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1</w:t>
            </w:r>
          </w:p>
        </w:tc>
        <w:tc>
          <w:tcPr>
            <w:tcW w:w="1813" w:type="pct"/>
            <w:tcBorders>
              <w:bottom w:val="single" w:sz="4" w:space="0" w:color="auto"/>
            </w:tcBorders>
            <w:vAlign w:val="center"/>
          </w:tcPr>
          <w:p w14:paraId="5AAD6379" w14:textId="77777777" w:rsidR="00E52263" w:rsidRPr="0099557B" w:rsidRDefault="00E52263"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iCs/>
                <w:sz w:val="16"/>
                <w:szCs w:val="16"/>
                <w:lang w:eastAsia="ru-RU"/>
              </w:rPr>
              <w:t>2</w:t>
            </w:r>
          </w:p>
        </w:tc>
        <w:tc>
          <w:tcPr>
            <w:tcW w:w="437" w:type="pct"/>
            <w:tcBorders>
              <w:bottom w:val="single" w:sz="4" w:space="0" w:color="auto"/>
            </w:tcBorders>
            <w:vAlign w:val="center"/>
          </w:tcPr>
          <w:p w14:paraId="48CDF8B7" w14:textId="77777777" w:rsidR="00E52263" w:rsidRPr="0099557B" w:rsidRDefault="00E52263" w:rsidP="004F5A2F">
            <w:pPr>
              <w:jc w:val="center"/>
              <w:rPr>
                <w:rFonts w:ascii="Times New Roman" w:eastAsia="Times New Roman" w:hAnsi="Times New Roman" w:cs="Times New Roman"/>
                <w:iCs/>
                <w:sz w:val="16"/>
                <w:szCs w:val="16"/>
                <w:lang w:eastAsia="ru-RU"/>
              </w:rPr>
            </w:pPr>
            <w:r w:rsidRPr="0099557B">
              <w:rPr>
                <w:rFonts w:ascii="Times New Roman" w:eastAsia="Times New Roman" w:hAnsi="Times New Roman" w:cs="Times New Roman"/>
                <w:iCs/>
                <w:sz w:val="16"/>
                <w:szCs w:val="16"/>
                <w:lang w:eastAsia="ru-RU"/>
              </w:rPr>
              <w:t>3</w:t>
            </w:r>
          </w:p>
        </w:tc>
        <w:tc>
          <w:tcPr>
            <w:tcW w:w="289" w:type="pct"/>
            <w:tcBorders>
              <w:bottom w:val="single" w:sz="4" w:space="0" w:color="auto"/>
            </w:tcBorders>
            <w:vAlign w:val="center"/>
          </w:tcPr>
          <w:p w14:paraId="20CB6391" w14:textId="77777777" w:rsidR="00E52263" w:rsidRPr="0099557B" w:rsidRDefault="00E52263" w:rsidP="004F5A2F">
            <w:pPr>
              <w:jc w:val="center"/>
              <w:rPr>
                <w:rFonts w:ascii="Times New Roman" w:eastAsia="Times New Roman" w:hAnsi="Times New Roman" w:cs="Times New Roman"/>
                <w:iCs/>
                <w:sz w:val="16"/>
                <w:szCs w:val="16"/>
                <w:lang w:eastAsia="ru-RU"/>
              </w:rPr>
            </w:pPr>
            <w:r w:rsidRPr="0099557B">
              <w:rPr>
                <w:rFonts w:ascii="Times New Roman" w:eastAsia="Times New Roman" w:hAnsi="Times New Roman" w:cs="Times New Roman"/>
                <w:sz w:val="16"/>
                <w:szCs w:val="16"/>
                <w:lang w:eastAsia="ru-RU"/>
              </w:rPr>
              <w:t>4</w:t>
            </w:r>
          </w:p>
        </w:tc>
        <w:tc>
          <w:tcPr>
            <w:tcW w:w="291" w:type="pct"/>
            <w:shd w:val="clear" w:color="auto" w:fill="D9D9D9" w:themeFill="background1" w:themeFillShade="D9"/>
            <w:vAlign w:val="center"/>
          </w:tcPr>
          <w:p w14:paraId="35B77869" w14:textId="77777777" w:rsidR="00E52263" w:rsidRPr="0099557B" w:rsidRDefault="00E52263"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5</w:t>
            </w:r>
          </w:p>
        </w:tc>
        <w:tc>
          <w:tcPr>
            <w:tcW w:w="289" w:type="pct"/>
            <w:vAlign w:val="center"/>
          </w:tcPr>
          <w:p w14:paraId="5A93199A" w14:textId="77777777" w:rsidR="00E52263" w:rsidRPr="0099557B" w:rsidRDefault="00E52263"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color w:val="000000"/>
                <w:sz w:val="16"/>
                <w:szCs w:val="16"/>
                <w:lang w:eastAsia="ru-RU"/>
              </w:rPr>
              <w:t>6</w:t>
            </w:r>
          </w:p>
        </w:tc>
        <w:tc>
          <w:tcPr>
            <w:tcW w:w="289" w:type="pct"/>
            <w:vAlign w:val="center"/>
          </w:tcPr>
          <w:p w14:paraId="584A1165" w14:textId="77777777" w:rsidR="00E52263" w:rsidRPr="0099557B" w:rsidRDefault="00E52263"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7</w:t>
            </w:r>
          </w:p>
        </w:tc>
        <w:tc>
          <w:tcPr>
            <w:tcW w:w="219" w:type="pct"/>
            <w:vAlign w:val="center"/>
          </w:tcPr>
          <w:p w14:paraId="2C8A3179" w14:textId="77777777" w:rsidR="00E52263" w:rsidRPr="0099557B" w:rsidRDefault="00E52263"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8</w:t>
            </w:r>
          </w:p>
        </w:tc>
        <w:tc>
          <w:tcPr>
            <w:tcW w:w="296" w:type="pct"/>
            <w:gridSpan w:val="2"/>
            <w:shd w:val="clear" w:color="auto" w:fill="D9D9D9" w:themeFill="background1" w:themeFillShade="D9"/>
          </w:tcPr>
          <w:p w14:paraId="4C98CA5E" w14:textId="77777777" w:rsidR="00E52263" w:rsidRPr="0099557B" w:rsidRDefault="00E52263"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9</w:t>
            </w:r>
          </w:p>
        </w:tc>
        <w:tc>
          <w:tcPr>
            <w:tcW w:w="283" w:type="pct"/>
            <w:shd w:val="clear" w:color="auto" w:fill="D9D9D9" w:themeFill="background1" w:themeFillShade="D9"/>
          </w:tcPr>
          <w:p w14:paraId="1C986911" w14:textId="77777777" w:rsidR="00E52263" w:rsidRPr="0099557B" w:rsidRDefault="00E52263"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10</w:t>
            </w:r>
          </w:p>
        </w:tc>
      </w:tr>
      <w:tr w:rsidR="00F810A8" w:rsidRPr="0099557B" w14:paraId="69946EFA" w14:textId="77777777" w:rsidTr="00C17067">
        <w:trPr>
          <w:trHeight w:val="586"/>
        </w:trPr>
        <w:tc>
          <w:tcPr>
            <w:tcW w:w="794" w:type="pct"/>
          </w:tcPr>
          <w:p w14:paraId="13E19F56" w14:textId="79B77969" w:rsidR="00F810A8" w:rsidRDefault="00F810A8" w:rsidP="00F810A8">
            <w:pPr>
              <w:rPr>
                <w:rFonts w:ascii="Times New Roman" w:eastAsia="Times New Roman" w:hAnsi="Times New Roman" w:cs="Times New Roman"/>
                <w:bCs/>
                <w:sz w:val="20"/>
                <w:szCs w:val="20"/>
                <w:lang w:eastAsia="ru-RU"/>
              </w:rPr>
            </w:pPr>
            <w:r w:rsidRPr="004A65FE">
              <w:rPr>
                <w:rFonts w:ascii="Times New Roman" w:eastAsia="Times New Roman" w:hAnsi="Times New Roman" w:cs="Times New Roman"/>
                <w:bCs/>
                <w:sz w:val="20"/>
                <w:szCs w:val="20"/>
                <w:lang w:eastAsia="ru-RU"/>
              </w:rPr>
              <w:t>ОК 01, ОК 02, ОК 0</w:t>
            </w:r>
            <w:r>
              <w:rPr>
                <w:rFonts w:ascii="Times New Roman" w:eastAsia="Times New Roman" w:hAnsi="Times New Roman" w:cs="Times New Roman"/>
                <w:bCs/>
                <w:sz w:val="20"/>
                <w:szCs w:val="20"/>
                <w:lang w:eastAsia="ru-RU"/>
              </w:rPr>
              <w:t>3</w:t>
            </w:r>
            <w:r w:rsidRPr="004A65FE">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ОК 04, </w:t>
            </w:r>
            <w:r w:rsidRPr="004A65FE">
              <w:rPr>
                <w:rFonts w:ascii="Times New Roman" w:eastAsia="Times New Roman" w:hAnsi="Times New Roman" w:cs="Times New Roman"/>
                <w:bCs/>
                <w:sz w:val="20"/>
                <w:szCs w:val="20"/>
                <w:lang w:eastAsia="ru-RU"/>
              </w:rPr>
              <w:t>ОК 05, ОК 09</w:t>
            </w:r>
            <w:r>
              <w:rPr>
                <w:rFonts w:ascii="Times New Roman" w:eastAsia="Times New Roman" w:hAnsi="Times New Roman" w:cs="Times New Roman"/>
                <w:bCs/>
                <w:sz w:val="20"/>
                <w:szCs w:val="20"/>
                <w:lang w:eastAsia="ru-RU"/>
              </w:rPr>
              <w:t>, ПК 1.1, ПК 1.5,</w:t>
            </w:r>
          </w:p>
          <w:p w14:paraId="076F1BD9" w14:textId="543E6C87" w:rsidR="00F810A8" w:rsidRPr="0099557B" w:rsidRDefault="00F810A8" w:rsidP="00F810A8">
            <w:pPr>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ПК 1.6, ПК 1.7, ПК 1.9</w:t>
            </w:r>
          </w:p>
        </w:tc>
        <w:tc>
          <w:tcPr>
            <w:tcW w:w="1813" w:type="pct"/>
          </w:tcPr>
          <w:p w14:paraId="4C8BFBFE" w14:textId="65489C20" w:rsidR="00F810A8" w:rsidRPr="0099557B" w:rsidRDefault="00F810A8" w:rsidP="00F810A8">
            <w:pPr>
              <w:rPr>
                <w:rFonts w:ascii="Times New Roman" w:eastAsia="Times New Roman" w:hAnsi="Times New Roman" w:cs="Times New Roman"/>
                <w:lang w:eastAsia="ru-RU"/>
              </w:rPr>
            </w:pPr>
            <w:r w:rsidRPr="00F810A8">
              <w:rPr>
                <w:rFonts w:ascii="Times New Roman" w:eastAsia="Times New Roman" w:hAnsi="Times New Roman" w:cs="Times New Roman"/>
                <w:bCs/>
                <w:lang w:eastAsia="ru-RU"/>
              </w:rPr>
              <w:t>Раздел 1. Документирование и организация работы с официальными документами</w:t>
            </w:r>
          </w:p>
        </w:tc>
        <w:tc>
          <w:tcPr>
            <w:tcW w:w="437" w:type="pct"/>
          </w:tcPr>
          <w:p w14:paraId="314F26E7" w14:textId="6ECABB68"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244</w:t>
            </w:r>
          </w:p>
        </w:tc>
        <w:tc>
          <w:tcPr>
            <w:tcW w:w="289" w:type="pct"/>
          </w:tcPr>
          <w:p w14:paraId="44942769" w14:textId="468589CB" w:rsidR="00F810A8" w:rsidRPr="0099557B" w:rsidRDefault="00F810A8" w:rsidP="00F810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170</w:t>
            </w:r>
          </w:p>
        </w:tc>
        <w:tc>
          <w:tcPr>
            <w:tcW w:w="291" w:type="pct"/>
            <w:shd w:val="clear" w:color="auto" w:fill="D9D9D9" w:themeFill="background1" w:themeFillShade="D9"/>
          </w:tcPr>
          <w:p w14:paraId="02B8C988" w14:textId="1B72A3B4"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244</w:t>
            </w:r>
          </w:p>
        </w:tc>
        <w:tc>
          <w:tcPr>
            <w:tcW w:w="289" w:type="pct"/>
          </w:tcPr>
          <w:p w14:paraId="0618067B" w14:textId="7B792313" w:rsidR="00F810A8" w:rsidRPr="0099557B" w:rsidRDefault="00F810A8" w:rsidP="00F810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224</w:t>
            </w:r>
          </w:p>
        </w:tc>
        <w:tc>
          <w:tcPr>
            <w:tcW w:w="289" w:type="pct"/>
          </w:tcPr>
          <w:p w14:paraId="62BD4645" w14:textId="16229DBE"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20</w:t>
            </w:r>
          </w:p>
        </w:tc>
        <w:tc>
          <w:tcPr>
            <w:tcW w:w="219" w:type="pct"/>
          </w:tcPr>
          <w:p w14:paraId="123DAEA2" w14:textId="77777777" w:rsidR="00F810A8" w:rsidRPr="0099557B" w:rsidRDefault="00F810A8" w:rsidP="00F810A8">
            <w:pPr>
              <w:jc w:val="center"/>
              <w:rPr>
                <w:rFonts w:ascii="Times New Roman" w:eastAsia="Times New Roman" w:hAnsi="Times New Roman" w:cs="Times New Roman"/>
                <w:b/>
                <w:bCs/>
                <w:lang w:eastAsia="ru-RU"/>
              </w:rPr>
            </w:pPr>
            <w:r w:rsidRPr="0099557B">
              <w:rPr>
                <w:rFonts w:ascii="Times New Roman" w:eastAsia="Times New Roman" w:hAnsi="Times New Roman" w:cs="Times New Roman"/>
                <w:b/>
                <w:bCs/>
                <w:lang w:eastAsia="ru-RU"/>
              </w:rPr>
              <w:t>-</w:t>
            </w:r>
          </w:p>
        </w:tc>
        <w:tc>
          <w:tcPr>
            <w:tcW w:w="289" w:type="pct"/>
            <w:shd w:val="clear" w:color="auto" w:fill="D9D9D9" w:themeFill="background1" w:themeFillShade="D9"/>
          </w:tcPr>
          <w:p w14:paraId="636144C8" w14:textId="77777777" w:rsidR="00F810A8" w:rsidRPr="0099557B" w:rsidRDefault="00F810A8" w:rsidP="00F810A8">
            <w:pPr>
              <w:jc w:val="center"/>
              <w:rPr>
                <w:rFonts w:ascii="Times New Roman" w:eastAsia="Times New Roman" w:hAnsi="Times New Roman" w:cs="Times New Roman"/>
                <w:b/>
                <w:bCs/>
                <w:lang w:eastAsia="ru-RU"/>
              </w:rPr>
            </w:pPr>
          </w:p>
        </w:tc>
        <w:tc>
          <w:tcPr>
            <w:tcW w:w="290" w:type="pct"/>
            <w:gridSpan w:val="2"/>
            <w:shd w:val="clear" w:color="auto" w:fill="D9D9D9" w:themeFill="background1" w:themeFillShade="D9"/>
          </w:tcPr>
          <w:p w14:paraId="259894E2" w14:textId="77777777" w:rsidR="00F810A8" w:rsidRPr="0099557B" w:rsidRDefault="00F810A8" w:rsidP="00F810A8">
            <w:pPr>
              <w:jc w:val="center"/>
              <w:rPr>
                <w:rFonts w:ascii="Times New Roman" w:eastAsia="Times New Roman" w:hAnsi="Times New Roman" w:cs="Times New Roman"/>
                <w:b/>
                <w:bCs/>
                <w:lang w:eastAsia="ru-RU"/>
              </w:rPr>
            </w:pPr>
          </w:p>
        </w:tc>
      </w:tr>
      <w:tr w:rsidR="00F810A8" w:rsidRPr="0099557B" w14:paraId="7964359A" w14:textId="77777777" w:rsidTr="00C92817">
        <w:trPr>
          <w:trHeight w:val="315"/>
        </w:trPr>
        <w:tc>
          <w:tcPr>
            <w:tcW w:w="794" w:type="pct"/>
          </w:tcPr>
          <w:p w14:paraId="441548E7" w14:textId="77777777" w:rsidR="00F810A8" w:rsidRDefault="00F810A8" w:rsidP="00F810A8">
            <w:pPr>
              <w:rPr>
                <w:rFonts w:ascii="Times New Roman" w:eastAsia="Times New Roman" w:hAnsi="Times New Roman" w:cs="Times New Roman"/>
                <w:bCs/>
                <w:sz w:val="20"/>
                <w:szCs w:val="20"/>
                <w:lang w:eastAsia="ru-RU"/>
              </w:rPr>
            </w:pPr>
            <w:r w:rsidRPr="0080011C">
              <w:rPr>
                <w:rFonts w:ascii="Times New Roman" w:eastAsia="Times New Roman" w:hAnsi="Times New Roman" w:cs="Times New Roman"/>
                <w:bCs/>
                <w:sz w:val="20"/>
                <w:szCs w:val="20"/>
                <w:lang w:eastAsia="ru-RU"/>
              </w:rPr>
              <w:t xml:space="preserve">ОК 01, ОК 02, ОК 03, ОК 04, ОК 05, ОК 09, </w:t>
            </w:r>
          </w:p>
          <w:p w14:paraId="7E725498" w14:textId="1A147D02" w:rsidR="00F810A8" w:rsidRPr="00F810A8" w:rsidRDefault="00F810A8" w:rsidP="00F810A8">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ПК 1.1, ПК 1.6, ПК 1.7, ПК 1.8, ПК 1.9</w:t>
            </w:r>
          </w:p>
        </w:tc>
        <w:tc>
          <w:tcPr>
            <w:tcW w:w="1813" w:type="pct"/>
          </w:tcPr>
          <w:p w14:paraId="03243B04" w14:textId="32BE6503" w:rsidR="00F810A8" w:rsidRPr="0099557B" w:rsidRDefault="00F810A8" w:rsidP="00F810A8">
            <w:pPr>
              <w:rPr>
                <w:rFonts w:ascii="Times New Roman" w:eastAsia="Times New Roman" w:hAnsi="Times New Roman" w:cs="Times New Roman"/>
                <w:lang w:eastAsia="ru-RU"/>
              </w:rPr>
            </w:pPr>
            <w:r w:rsidRPr="00F810A8">
              <w:rPr>
                <w:rFonts w:ascii="Times New Roman" w:eastAsia="Times New Roman" w:hAnsi="Times New Roman" w:cs="Times New Roman"/>
                <w:bCs/>
                <w:lang w:eastAsia="ru-RU"/>
              </w:rPr>
              <w:lastRenderedPageBreak/>
              <w:t>Раздел 2. Организация работы с документами в автоматизированных системах</w:t>
            </w:r>
          </w:p>
        </w:tc>
        <w:tc>
          <w:tcPr>
            <w:tcW w:w="437" w:type="pct"/>
          </w:tcPr>
          <w:p w14:paraId="1FF8BC3B" w14:textId="638C3E6E"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289" w:type="pct"/>
          </w:tcPr>
          <w:p w14:paraId="2459EA9F" w14:textId="04BEFDB1" w:rsidR="00F810A8" w:rsidRPr="0099557B" w:rsidRDefault="00F810A8" w:rsidP="00F810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291" w:type="pct"/>
            <w:shd w:val="clear" w:color="auto" w:fill="D9D9D9" w:themeFill="background1" w:themeFillShade="D9"/>
          </w:tcPr>
          <w:p w14:paraId="288A8F4F" w14:textId="1D6C88D8"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289" w:type="pct"/>
          </w:tcPr>
          <w:p w14:paraId="66A8905B" w14:textId="0101897F" w:rsidR="00F810A8" w:rsidRPr="00F05784" w:rsidRDefault="00F810A8" w:rsidP="00F810A8">
            <w:pPr>
              <w:jc w:val="center"/>
              <w:rPr>
                <w:rFonts w:ascii="Times New Roman" w:eastAsia="Times New Roman" w:hAnsi="Times New Roman" w:cs="Times New Roman"/>
                <w:bCs/>
                <w:lang w:eastAsia="ru-RU"/>
              </w:rPr>
            </w:pPr>
            <w:r w:rsidRPr="00F05784">
              <w:rPr>
                <w:rFonts w:ascii="Times New Roman" w:eastAsia="Times New Roman" w:hAnsi="Times New Roman" w:cs="Times New Roman"/>
                <w:bCs/>
                <w:lang w:eastAsia="ru-RU"/>
              </w:rPr>
              <w:t>34</w:t>
            </w:r>
          </w:p>
        </w:tc>
        <w:tc>
          <w:tcPr>
            <w:tcW w:w="289" w:type="pct"/>
          </w:tcPr>
          <w:p w14:paraId="6BB6D7E9" w14:textId="1CC2F804"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 </w:t>
            </w:r>
          </w:p>
        </w:tc>
        <w:tc>
          <w:tcPr>
            <w:tcW w:w="219" w:type="pct"/>
          </w:tcPr>
          <w:p w14:paraId="6085F237" w14:textId="77777777" w:rsidR="00F810A8" w:rsidRPr="0099557B" w:rsidRDefault="00F810A8" w:rsidP="00F810A8">
            <w:pPr>
              <w:jc w:val="center"/>
              <w:rPr>
                <w:rFonts w:ascii="Times New Roman" w:eastAsia="Times New Roman" w:hAnsi="Times New Roman" w:cs="Times New Roman"/>
                <w:b/>
                <w:bCs/>
                <w:lang w:eastAsia="ru-RU"/>
              </w:rPr>
            </w:pPr>
            <w:r w:rsidRPr="0099557B">
              <w:rPr>
                <w:rFonts w:ascii="Times New Roman" w:eastAsia="Times New Roman" w:hAnsi="Times New Roman" w:cs="Times New Roman"/>
                <w:b/>
                <w:bCs/>
                <w:lang w:eastAsia="ru-RU"/>
              </w:rPr>
              <w:t>-</w:t>
            </w:r>
          </w:p>
        </w:tc>
        <w:tc>
          <w:tcPr>
            <w:tcW w:w="296" w:type="pct"/>
            <w:gridSpan w:val="2"/>
            <w:shd w:val="clear" w:color="auto" w:fill="D9D9D9" w:themeFill="background1" w:themeFillShade="D9"/>
          </w:tcPr>
          <w:p w14:paraId="0DAA0977" w14:textId="77777777" w:rsidR="00F810A8" w:rsidRPr="0099557B" w:rsidRDefault="00F810A8" w:rsidP="00F810A8">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4F39D9C5" w14:textId="77777777" w:rsidR="00F810A8" w:rsidRPr="0099557B" w:rsidRDefault="00F810A8" w:rsidP="00F810A8">
            <w:pPr>
              <w:jc w:val="center"/>
              <w:rPr>
                <w:rFonts w:ascii="Times New Roman" w:eastAsia="Times New Roman" w:hAnsi="Times New Roman" w:cs="Times New Roman"/>
                <w:b/>
                <w:bCs/>
                <w:lang w:eastAsia="ru-RU"/>
              </w:rPr>
            </w:pPr>
          </w:p>
        </w:tc>
      </w:tr>
      <w:tr w:rsidR="00F810A8" w:rsidRPr="0099557B" w14:paraId="15B2ECE1" w14:textId="77777777" w:rsidTr="00C92817">
        <w:trPr>
          <w:trHeight w:val="315"/>
        </w:trPr>
        <w:tc>
          <w:tcPr>
            <w:tcW w:w="794" w:type="pct"/>
          </w:tcPr>
          <w:p w14:paraId="1DADD5B5" w14:textId="77777777" w:rsidR="00F810A8" w:rsidRDefault="00F810A8" w:rsidP="00F810A8">
            <w:pPr>
              <w:rPr>
                <w:rFonts w:ascii="Times New Roman" w:eastAsia="Times New Roman" w:hAnsi="Times New Roman" w:cs="Times New Roman"/>
                <w:bCs/>
                <w:sz w:val="20"/>
                <w:szCs w:val="20"/>
                <w:lang w:eastAsia="ru-RU"/>
              </w:rPr>
            </w:pPr>
            <w:r w:rsidRPr="0080011C">
              <w:rPr>
                <w:rFonts w:ascii="Times New Roman" w:eastAsia="Times New Roman" w:hAnsi="Times New Roman" w:cs="Times New Roman"/>
                <w:bCs/>
                <w:sz w:val="20"/>
                <w:szCs w:val="20"/>
                <w:lang w:eastAsia="ru-RU"/>
              </w:rPr>
              <w:t xml:space="preserve">ОК 01, ОК 02, ОК 03, ОК 04, ОК 05, ОК 09, </w:t>
            </w:r>
          </w:p>
          <w:p w14:paraId="463F562E" w14:textId="6393334B" w:rsidR="00F810A8" w:rsidRPr="0099557B" w:rsidRDefault="00F810A8" w:rsidP="00F810A8">
            <w:pPr>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ПК 1.1, ПК 1.2, ПК 1.3, ПК 1.4, ПК 1.5, ПК 1.6</w:t>
            </w:r>
          </w:p>
        </w:tc>
        <w:tc>
          <w:tcPr>
            <w:tcW w:w="1813" w:type="pct"/>
          </w:tcPr>
          <w:p w14:paraId="06D9F151" w14:textId="669E7C2C" w:rsidR="00F810A8" w:rsidRPr="0099557B" w:rsidRDefault="00F810A8" w:rsidP="00F810A8">
            <w:pPr>
              <w:rPr>
                <w:rFonts w:ascii="Times New Roman" w:eastAsia="Times New Roman" w:hAnsi="Times New Roman" w:cs="Times New Roman"/>
                <w:bCs/>
                <w:lang w:eastAsia="ru-RU"/>
              </w:rPr>
            </w:pPr>
            <w:r w:rsidRPr="00F810A8">
              <w:rPr>
                <w:rFonts w:ascii="Times New Roman" w:eastAsia="Times New Roman" w:hAnsi="Times New Roman" w:cs="Times New Roman"/>
                <w:bCs/>
                <w:lang w:eastAsia="ru-RU"/>
              </w:rPr>
              <w:t>Раздел 3. Организационное обеспечение деятельности организации</w:t>
            </w:r>
          </w:p>
        </w:tc>
        <w:tc>
          <w:tcPr>
            <w:tcW w:w="437" w:type="pct"/>
          </w:tcPr>
          <w:p w14:paraId="720B524A" w14:textId="4E95379C"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w:t>
            </w:r>
          </w:p>
        </w:tc>
        <w:tc>
          <w:tcPr>
            <w:tcW w:w="289" w:type="pct"/>
          </w:tcPr>
          <w:p w14:paraId="3760E4FB" w14:textId="216F7F9D"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291" w:type="pct"/>
            <w:shd w:val="clear" w:color="auto" w:fill="D9D9D9" w:themeFill="background1" w:themeFillShade="D9"/>
          </w:tcPr>
          <w:p w14:paraId="1B3D5404" w14:textId="73877BB4"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w:t>
            </w:r>
          </w:p>
        </w:tc>
        <w:tc>
          <w:tcPr>
            <w:tcW w:w="289" w:type="pct"/>
            <w:shd w:val="clear" w:color="auto" w:fill="auto"/>
          </w:tcPr>
          <w:p w14:paraId="690EC395" w14:textId="2D8AA5C0" w:rsidR="00F810A8" w:rsidRPr="00F05784" w:rsidRDefault="00F810A8" w:rsidP="00F810A8">
            <w:pPr>
              <w:jc w:val="center"/>
              <w:rPr>
                <w:rFonts w:ascii="Times New Roman" w:eastAsia="Times New Roman" w:hAnsi="Times New Roman" w:cs="Times New Roman"/>
                <w:bCs/>
                <w:lang w:eastAsia="ru-RU"/>
              </w:rPr>
            </w:pPr>
            <w:r w:rsidRPr="00F05784">
              <w:rPr>
                <w:rFonts w:ascii="Times New Roman" w:eastAsia="Times New Roman" w:hAnsi="Times New Roman" w:cs="Times New Roman"/>
                <w:bCs/>
                <w:lang w:eastAsia="ru-RU"/>
              </w:rPr>
              <w:t>70</w:t>
            </w:r>
          </w:p>
        </w:tc>
        <w:tc>
          <w:tcPr>
            <w:tcW w:w="289" w:type="pct"/>
            <w:shd w:val="clear" w:color="auto" w:fill="auto"/>
          </w:tcPr>
          <w:p w14:paraId="76721E37" w14:textId="77777777" w:rsidR="00F810A8" w:rsidRPr="0099557B" w:rsidRDefault="00F810A8" w:rsidP="00F810A8">
            <w:pPr>
              <w:jc w:val="center"/>
              <w:rPr>
                <w:rFonts w:ascii="Times New Roman" w:eastAsia="Times New Roman" w:hAnsi="Times New Roman" w:cs="Times New Roman"/>
                <w:b/>
                <w:bCs/>
                <w:lang w:eastAsia="ru-RU"/>
              </w:rPr>
            </w:pPr>
          </w:p>
        </w:tc>
        <w:tc>
          <w:tcPr>
            <w:tcW w:w="219" w:type="pct"/>
            <w:shd w:val="clear" w:color="auto" w:fill="auto"/>
          </w:tcPr>
          <w:p w14:paraId="1ACCE756" w14:textId="1BAD792F" w:rsidR="00F810A8" w:rsidRPr="0099557B" w:rsidRDefault="00F810A8" w:rsidP="00F810A8">
            <w:pPr>
              <w:jc w:val="center"/>
              <w:rPr>
                <w:rFonts w:ascii="Times New Roman" w:eastAsia="Times New Roman" w:hAnsi="Times New Roman" w:cs="Times New Roman"/>
                <w:b/>
                <w:bCs/>
                <w:lang w:eastAsia="ru-RU"/>
              </w:rPr>
            </w:pPr>
          </w:p>
        </w:tc>
        <w:tc>
          <w:tcPr>
            <w:tcW w:w="296" w:type="pct"/>
            <w:gridSpan w:val="2"/>
            <w:shd w:val="clear" w:color="auto" w:fill="D9D9D9" w:themeFill="background1" w:themeFillShade="D9"/>
          </w:tcPr>
          <w:p w14:paraId="41D38577" w14:textId="77777777" w:rsidR="00F810A8" w:rsidRPr="0099557B" w:rsidRDefault="00F810A8" w:rsidP="00F810A8">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6AB3FB0C" w14:textId="77777777" w:rsidR="00F810A8" w:rsidRPr="0099557B" w:rsidRDefault="00F810A8" w:rsidP="00F810A8">
            <w:pPr>
              <w:jc w:val="center"/>
              <w:rPr>
                <w:rFonts w:ascii="Times New Roman" w:eastAsia="Times New Roman" w:hAnsi="Times New Roman" w:cs="Times New Roman"/>
                <w:b/>
                <w:bCs/>
                <w:lang w:eastAsia="ru-RU"/>
              </w:rPr>
            </w:pPr>
          </w:p>
        </w:tc>
      </w:tr>
      <w:tr w:rsidR="00F810A8" w:rsidRPr="0099557B" w14:paraId="23F0CA93" w14:textId="77777777" w:rsidTr="00C92817">
        <w:trPr>
          <w:trHeight w:val="315"/>
        </w:trPr>
        <w:tc>
          <w:tcPr>
            <w:tcW w:w="794" w:type="pct"/>
          </w:tcPr>
          <w:p w14:paraId="2B78BC0F" w14:textId="77777777" w:rsidR="00F810A8" w:rsidRDefault="00F810A8" w:rsidP="00F810A8">
            <w:pPr>
              <w:rPr>
                <w:rFonts w:ascii="Times New Roman" w:eastAsia="Times New Roman" w:hAnsi="Times New Roman" w:cs="Times New Roman"/>
                <w:bCs/>
                <w:sz w:val="20"/>
                <w:szCs w:val="20"/>
                <w:lang w:eastAsia="ru-RU"/>
              </w:rPr>
            </w:pPr>
            <w:r w:rsidRPr="0080011C">
              <w:rPr>
                <w:rFonts w:ascii="Times New Roman" w:eastAsia="Times New Roman" w:hAnsi="Times New Roman" w:cs="Times New Roman"/>
                <w:bCs/>
                <w:sz w:val="20"/>
                <w:szCs w:val="20"/>
                <w:lang w:eastAsia="ru-RU"/>
              </w:rPr>
              <w:t xml:space="preserve">ОК 01, ОК 02, ОК 03, ОК 04, ОК 05, ОК 09, </w:t>
            </w:r>
          </w:p>
          <w:p w14:paraId="1013E87C" w14:textId="798AEB07" w:rsidR="00F810A8" w:rsidRPr="0099557B" w:rsidRDefault="00F810A8" w:rsidP="00F810A8">
            <w:pPr>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ПК 1.1, ПК 1.2, ПК 1.4, ПК 1.7, ПК 1.8, ПК 1.9</w:t>
            </w:r>
          </w:p>
        </w:tc>
        <w:tc>
          <w:tcPr>
            <w:tcW w:w="1813" w:type="pct"/>
          </w:tcPr>
          <w:p w14:paraId="66CAA20E" w14:textId="08865D3A" w:rsidR="00F810A8" w:rsidRPr="0099557B" w:rsidRDefault="00F810A8" w:rsidP="00F810A8">
            <w:pPr>
              <w:rPr>
                <w:rFonts w:ascii="Times New Roman" w:eastAsia="Times New Roman" w:hAnsi="Times New Roman" w:cs="Times New Roman"/>
                <w:bCs/>
                <w:lang w:eastAsia="ru-RU"/>
              </w:rPr>
            </w:pPr>
            <w:r w:rsidRPr="00F810A8">
              <w:rPr>
                <w:rFonts w:ascii="Times New Roman" w:eastAsia="Times New Roman" w:hAnsi="Times New Roman" w:cs="Times New Roman"/>
                <w:bCs/>
                <w:lang w:eastAsia="ru-RU"/>
              </w:rPr>
              <w:t>Раздел 4. Документирование и организация работы с кадровыми документами</w:t>
            </w:r>
          </w:p>
        </w:tc>
        <w:tc>
          <w:tcPr>
            <w:tcW w:w="437" w:type="pct"/>
          </w:tcPr>
          <w:p w14:paraId="06B7D818" w14:textId="08177EF9"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57</w:t>
            </w:r>
          </w:p>
        </w:tc>
        <w:tc>
          <w:tcPr>
            <w:tcW w:w="289" w:type="pct"/>
          </w:tcPr>
          <w:p w14:paraId="55E9BE80" w14:textId="7CDF864A"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291" w:type="pct"/>
            <w:shd w:val="clear" w:color="auto" w:fill="D9D9D9" w:themeFill="background1" w:themeFillShade="D9"/>
          </w:tcPr>
          <w:p w14:paraId="033E0DAB" w14:textId="5A545FA0"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52</w:t>
            </w:r>
          </w:p>
        </w:tc>
        <w:tc>
          <w:tcPr>
            <w:tcW w:w="289" w:type="pct"/>
            <w:shd w:val="clear" w:color="auto" w:fill="auto"/>
          </w:tcPr>
          <w:p w14:paraId="78F69092" w14:textId="495D2560" w:rsidR="00F810A8" w:rsidRPr="00F05784" w:rsidRDefault="00F810A8" w:rsidP="00F810A8">
            <w:pPr>
              <w:jc w:val="center"/>
              <w:rPr>
                <w:rFonts w:ascii="Times New Roman" w:eastAsia="Times New Roman" w:hAnsi="Times New Roman" w:cs="Times New Roman"/>
                <w:bCs/>
                <w:lang w:eastAsia="ru-RU"/>
              </w:rPr>
            </w:pPr>
            <w:r w:rsidRPr="00F05784">
              <w:rPr>
                <w:rFonts w:ascii="Times New Roman" w:eastAsia="Times New Roman" w:hAnsi="Times New Roman" w:cs="Times New Roman"/>
                <w:bCs/>
                <w:lang w:eastAsia="ru-RU"/>
              </w:rPr>
              <w:t>52</w:t>
            </w:r>
          </w:p>
        </w:tc>
        <w:tc>
          <w:tcPr>
            <w:tcW w:w="289" w:type="pct"/>
            <w:shd w:val="clear" w:color="auto" w:fill="auto"/>
          </w:tcPr>
          <w:p w14:paraId="261539B6" w14:textId="77777777" w:rsidR="00F810A8" w:rsidRPr="0099557B" w:rsidRDefault="00F810A8" w:rsidP="00F810A8">
            <w:pPr>
              <w:jc w:val="center"/>
              <w:rPr>
                <w:rFonts w:ascii="Times New Roman" w:eastAsia="Times New Roman" w:hAnsi="Times New Roman" w:cs="Times New Roman"/>
                <w:b/>
                <w:bCs/>
                <w:lang w:eastAsia="ru-RU"/>
              </w:rPr>
            </w:pPr>
          </w:p>
        </w:tc>
        <w:tc>
          <w:tcPr>
            <w:tcW w:w="219" w:type="pct"/>
            <w:shd w:val="clear" w:color="auto" w:fill="auto"/>
          </w:tcPr>
          <w:p w14:paraId="7E9F1270" w14:textId="31071D2A" w:rsidR="00F810A8" w:rsidRPr="0099557B" w:rsidRDefault="00F810A8" w:rsidP="00F810A8">
            <w:pPr>
              <w:jc w:val="center"/>
              <w:rPr>
                <w:rFonts w:ascii="Times New Roman" w:eastAsia="Times New Roman" w:hAnsi="Times New Roman" w:cs="Times New Roman"/>
                <w:b/>
                <w:bCs/>
                <w:lang w:eastAsia="ru-RU"/>
              </w:rPr>
            </w:pPr>
          </w:p>
        </w:tc>
        <w:tc>
          <w:tcPr>
            <w:tcW w:w="296" w:type="pct"/>
            <w:gridSpan w:val="2"/>
            <w:shd w:val="clear" w:color="auto" w:fill="D9D9D9" w:themeFill="background1" w:themeFillShade="D9"/>
          </w:tcPr>
          <w:p w14:paraId="3793512B" w14:textId="77777777" w:rsidR="00F810A8" w:rsidRPr="0099557B" w:rsidRDefault="00F810A8" w:rsidP="00F810A8">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299DC08E" w14:textId="77777777" w:rsidR="00F810A8" w:rsidRPr="0099557B" w:rsidRDefault="00F810A8" w:rsidP="00F810A8">
            <w:pPr>
              <w:jc w:val="center"/>
              <w:rPr>
                <w:rFonts w:ascii="Times New Roman" w:eastAsia="Times New Roman" w:hAnsi="Times New Roman" w:cs="Times New Roman"/>
                <w:b/>
                <w:bCs/>
                <w:lang w:eastAsia="ru-RU"/>
              </w:rPr>
            </w:pPr>
          </w:p>
        </w:tc>
      </w:tr>
      <w:tr w:rsidR="00F810A8" w:rsidRPr="0099557B" w14:paraId="7D7DCCE8" w14:textId="77777777" w:rsidTr="00C92817">
        <w:trPr>
          <w:trHeight w:val="315"/>
        </w:trPr>
        <w:tc>
          <w:tcPr>
            <w:tcW w:w="794" w:type="pct"/>
          </w:tcPr>
          <w:p w14:paraId="14694963" w14:textId="77777777" w:rsidR="00F810A8" w:rsidRPr="0099557B" w:rsidRDefault="00F810A8" w:rsidP="00F810A8">
            <w:pPr>
              <w:rPr>
                <w:rFonts w:ascii="Times New Roman" w:eastAsia="Times New Roman" w:hAnsi="Times New Roman" w:cs="Times New Roman"/>
                <w:bCs/>
                <w:lang w:eastAsia="ru-RU"/>
              </w:rPr>
            </w:pPr>
          </w:p>
        </w:tc>
        <w:tc>
          <w:tcPr>
            <w:tcW w:w="1813" w:type="pct"/>
          </w:tcPr>
          <w:p w14:paraId="263118EF" w14:textId="77777777" w:rsidR="00F810A8" w:rsidRPr="0099557B" w:rsidRDefault="00F810A8" w:rsidP="00F810A8">
            <w:pPr>
              <w:rPr>
                <w:rFonts w:ascii="Times New Roman" w:eastAsia="Times New Roman" w:hAnsi="Times New Roman" w:cs="Times New Roman"/>
                <w:bCs/>
                <w:lang w:eastAsia="ru-RU"/>
              </w:rPr>
            </w:pPr>
            <w:r w:rsidRPr="0099557B">
              <w:rPr>
                <w:rFonts w:ascii="Times New Roman" w:eastAsia="Times New Roman" w:hAnsi="Times New Roman" w:cs="Times New Roman"/>
                <w:bCs/>
                <w:lang w:eastAsia="ru-RU"/>
              </w:rPr>
              <w:t>Учебная практика</w:t>
            </w:r>
          </w:p>
        </w:tc>
        <w:tc>
          <w:tcPr>
            <w:tcW w:w="437" w:type="pct"/>
          </w:tcPr>
          <w:p w14:paraId="4496449E" w14:textId="55E64803"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89" w:type="pct"/>
          </w:tcPr>
          <w:p w14:paraId="53D3394A" w14:textId="7333965C" w:rsidR="00F810A8" w:rsidRPr="0099557B" w:rsidRDefault="00F810A8" w:rsidP="00F810A8">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91" w:type="pct"/>
            <w:shd w:val="clear" w:color="auto" w:fill="D9D9D9" w:themeFill="background1" w:themeFillShade="D9"/>
          </w:tcPr>
          <w:p w14:paraId="6949A831" w14:textId="77777777" w:rsidR="00F810A8" w:rsidRPr="0099557B" w:rsidRDefault="00F810A8" w:rsidP="00F810A8">
            <w:pPr>
              <w:jc w:val="center"/>
              <w:rPr>
                <w:rFonts w:ascii="Times New Roman" w:eastAsia="Times New Roman" w:hAnsi="Times New Roman" w:cs="Times New Roman"/>
                <w:b/>
                <w:bCs/>
                <w:lang w:eastAsia="ru-RU"/>
              </w:rPr>
            </w:pPr>
          </w:p>
        </w:tc>
        <w:tc>
          <w:tcPr>
            <w:tcW w:w="797" w:type="pct"/>
            <w:gridSpan w:val="3"/>
            <w:shd w:val="clear" w:color="auto" w:fill="auto"/>
          </w:tcPr>
          <w:p w14:paraId="49C6579C" w14:textId="77777777" w:rsidR="00F810A8" w:rsidRPr="0099557B" w:rsidRDefault="00F810A8" w:rsidP="00F810A8">
            <w:pPr>
              <w:jc w:val="center"/>
              <w:rPr>
                <w:rFonts w:ascii="Times New Roman" w:eastAsia="Times New Roman" w:hAnsi="Times New Roman" w:cs="Times New Roman"/>
                <w:b/>
                <w:bCs/>
                <w:lang w:eastAsia="ru-RU"/>
              </w:rPr>
            </w:pPr>
          </w:p>
        </w:tc>
        <w:tc>
          <w:tcPr>
            <w:tcW w:w="296" w:type="pct"/>
            <w:gridSpan w:val="2"/>
            <w:shd w:val="clear" w:color="auto" w:fill="D9D9D9" w:themeFill="background1" w:themeFillShade="D9"/>
          </w:tcPr>
          <w:p w14:paraId="591BE685" w14:textId="2CB09374"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83" w:type="pct"/>
            <w:shd w:val="clear" w:color="auto" w:fill="D9D9D9" w:themeFill="background1" w:themeFillShade="D9"/>
          </w:tcPr>
          <w:p w14:paraId="1E6756E8" w14:textId="77777777" w:rsidR="00F810A8" w:rsidRPr="0099557B" w:rsidRDefault="00F810A8" w:rsidP="00F810A8">
            <w:pPr>
              <w:jc w:val="center"/>
              <w:rPr>
                <w:rFonts w:ascii="Times New Roman" w:eastAsia="Times New Roman" w:hAnsi="Times New Roman" w:cs="Times New Roman"/>
                <w:b/>
                <w:bCs/>
                <w:lang w:eastAsia="ru-RU"/>
              </w:rPr>
            </w:pPr>
          </w:p>
        </w:tc>
      </w:tr>
      <w:tr w:rsidR="00F810A8" w:rsidRPr="0099557B" w14:paraId="7E9EC039" w14:textId="77777777" w:rsidTr="00C92817">
        <w:trPr>
          <w:trHeight w:val="315"/>
        </w:trPr>
        <w:tc>
          <w:tcPr>
            <w:tcW w:w="794" w:type="pct"/>
          </w:tcPr>
          <w:p w14:paraId="5E2ADD2F" w14:textId="77777777" w:rsidR="00F810A8" w:rsidRPr="0099557B" w:rsidRDefault="00F810A8" w:rsidP="00F810A8">
            <w:pPr>
              <w:rPr>
                <w:rFonts w:ascii="Times New Roman" w:eastAsia="Times New Roman" w:hAnsi="Times New Roman" w:cs="Times New Roman"/>
                <w:lang w:eastAsia="ru-RU"/>
              </w:rPr>
            </w:pPr>
          </w:p>
        </w:tc>
        <w:tc>
          <w:tcPr>
            <w:tcW w:w="1813" w:type="pct"/>
          </w:tcPr>
          <w:p w14:paraId="2D744C7C" w14:textId="77777777" w:rsidR="00F810A8" w:rsidRPr="0099557B" w:rsidRDefault="00F810A8" w:rsidP="00F810A8">
            <w:pPr>
              <w:rPr>
                <w:rFonts w:ascii="Times New Roman" w:eastAsia="Times New Roman" w:hAnsi="Times New Roman" w:cs="Times New Roman"/>
                <w:b/>
                <w:bCs/>
                <w:u w:val="single"/>
                <w:lang w:eastAsia="ru-RU"/>
              </w:rPr>
            </w:pPr>
            <w:r w:rsidRPr="0099557B">
              <w:rPr>
                <w:rFonts w:ascii="Times New Roman" w:eastAsia="Times New Roman" w:hAnsi="Times New Roman" w:cs="Times New Roman"/>
                <w:lang w:eastAsia="ru-RU"/>
              </w:rPr>
              <w:t>Производственная практика</w:t>
            </w:r>
          </w:p>
        </w:tc>
        <w:tc>
          <w:tcPr>
            <w:tcW w:w="437" w:type="pct"/>
          </w:tcPr>
          <w:p w14:paraId="61A706EA" w14:textId="0A3F14CC"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89" w:type="pct"/>
          </w:tcPr>
          <w:p w14:paraId="5FC11EFD" w14:textId="66ADF3F7" w:rsidR="00F810A8" w:rsidRPr="0099557B" w:rsidRDefault="00F810A8" w:rsidP="00F810A8">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91" w:type="pct"/>
            <w:shd w:val="clear" w:color="auto" w:fill="D9D9D9" w:themeFill="background1" w:themeFillShade="D9"/>
          </w:tcPr>
          <w:p w14:paraId="0ECEC3E7" w14:textId="77777777" w:rsidR="00F810A8" w:rsidRPr="0099557B" w:rsidRDefault="00F810A8" w:rsidP="00F810A8">
            <w:pPr>
              <w:jc w:val="center"/>
              <w:rPr>
                <w:rFonts w:ascii="Times New Roman" w:eastAsia="Times New Roman" w:hAnsi="Times New Roman" w:cs="Times New Roman"/>
                <w:b/>
                <w:bCs/>
                <w:lang w:eastAsia="ru-RU"/>
              </w:rPr>
            </w:pPr>
          </w:p>
        </w:tc>
        <w:tc>
          <w:tcPr>
            <w:tcW w:w="797" w:type="pct"/>
            <w:gridSpan w:val="3"/>
            <w:shd w:val="clear" w:color="auto" w:fill="auto"/>
          </w:tcPr>
          <w:p w14:paraId="2D3E2F4A" w14:textId="77777777" w:rsidR="00F810A8" w:rsidRPr="0099557B" w:rsidRDefault="00F810A8" w:rsidP="00F810A8">
            <w:pPr>
              <w:jc w:val="center"/>
              <w:rPr>
                <w:rFonts w:ascii="Times New Roman" w:eastAsia="Times New Roman" w:hAnsi="Times New Roman" w:cs="Times New Roman"/>
                <w:b/>
                <w:bCs/>
                <w:lang w:eastAsia="ru-RU"/>
              </w:rPr>
            </w:pPr>
          </w:p>
        </w:tc>
        <w:tc>
          <w:tcPr>
            <w:tcW w:w="296" w:type="pct"/>
            <w:gridSpan w:val="2"/>
            <w:shd w:val="clear" w:color="auto" w:fill="D9D9D9" w:themeFill="background1" w:themeFillShade="D9"/>
          </w:tcPr>
          <w:p w14:paraId="45A8F077" w14:textId="77777777" w:rsidR="00F810A8" w:rsidRPr="0099557B" w:rsidRDefault="00F810A8" w:rsidP="00F810A8">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7D1DE31D" w14:textId="58716D06"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F810A8" w:rsidRPr="0099557B" w14:paraId="6936528C" w14:textId="77777777" w:rsidTr="00C92817">
        <w:trPr>
          <w:trHeight w:val="256"/>
        </w:trPr>
        <w:tc>
          <w:tcPr>
            <w:tcW w:w="794" w:type="pct"/>
          </w:tcPr>
          <w:p w14:paraId="2B41521B" w14:textId="77777777" w:rsidR="00F810A8" w:rsidRPr="0099557B" w:rsidRDefault="00F810A8" w:rsidP="00F810A8">
            <w:pPr>
              <w:suppressAutoHyphens/>
              <w:rPr>
                <w:rFonts w:ascii="Times New Roman" w:eastAsia="Times New Roman" w:hAnsi="Times New Roman" w:cs="Times New Roman"/>
                <w:lang w:eastAsia="ru-RU"/>
              </w:rPr>
            </w:pPr>
          </w:p>
        </w:tc>
        <w:tc>
          <w:tcPr>
            <w:tcW w:w="1813" w:type="pct"/>
          </w:tcPr>
          <w:p w14:paraId="03F791FB" w14:textId="77777777" w:rsidR="00F810A8" w:rsidRPr="0099557B" w:rsidRDefault="00F810A8" w:rsidP="00F810A8">
            <w:pPr>
              <w:suppressAutoHyphens/>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Промежуточная аттестация</w:t>
            </w:r>
          </w:p>
        </w:tc>
        <w:tc>
          <w:tcPr>
            <w:tcW w:w="437" w:type="pct"/>
          </w:tcPr>
          <w:p w14:paraId="4BA7F830" w14:textId="1D07006C" w:rsidR="00F810A8" w:rsidRPr="0099557B" w:rsidRDefault="00F810A8" w:rsidP="00F810A8">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89" w:type="pct"/>
            <w:shd w:val="clear" w:color="auto" w:fill="auto"/>
          </w:tcPr>
          <w:p w14:paraId="05E93783" w14:textId="4C96E261" w:rsidR="00F810A8" w:rsidRPr="0099557B" w:rsidRDefault="00F810A8" w:rsidP="00F810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91" w:type="pct"/>
            <w:shd w:val="clear" w:color="auto" w:fill="D9D9D9" w:themeFill="background1" w:themeFillShade="D9"/>
          </w:tcPr>
          <w:p w14:paraId="5F03498C" w14:textId="77777777" w:rsidR="00F810A8" w:rsidRPr="0099557B" w:rsidRDefault="00F810A8" w:rsidP="00F810A8">
            <w:pPr>
              <w:jc w:val="center"/>
              <w:rPr>
                <w:rFonts w:ascii="Times New Roman" w:eastAsia="Times New Roman" w:hAnsi="Times New Roman" w:cs="Times New Roman"/>
                <w:i/>
                <w:lang w:eastAsia="ru-RU"/>
              </w:rPr>
            </w:pPr>
          </w:p>
        </w:tc>
        <w:tc>
          <w:tcPr>
            <w:tcW w:w="797" w:type="pct"/>
            <w:gridSpan w:val="3"/>
            <w:shd w:val="clear" w:color="auto" w:fill="auto"/>
          </w:tcPr>
          <w:p w14:paraId="1C29591A" w14:textId="77777777" w:rsidR="00F810A8" w:rsidRPr="0099557B" w:rsidRDefault="00F810A8" w:rsidP="00F810A8">
            <w:pPr>
              <w:jc w:val="center"/>
              <w:rPr>
                <w:rFonts w:ascii="Times New Roman" w:eastAsia="Times New Roman" w:hAnsi="Times New Roman" w:cs="Times New Roman"/>
                <w:i/>
                <w:lang w:eastAsia="ru-RU"/>
              </w:rPr>
            </w:pPr>
          </w:p>
        </w:tc>
        <w:tc>
          <w:tcPr>
            <w:tcW w:w="296" w:type="pct"/>
            <w:gridSpan w:val="2"/>
            <w:shd w:val="clear" w:color="auto" w:fill="D9D9D9" w:themeFill="background1" w:themeFillShade="D9"/>
          </w:tcPr>
          <w:p w14:paraId="794BFABB" w14:textId="77777777" w:rsidR="00F810A8" w:rsidRPr="0099557B" w:rsidRDefault="00F810A8" w:rsidP="00F810A8">
            <w:pPr>
              <w:jc w:val="center"/>
              <w:rPr>
                <w:rFonts w:ascii="Times New Roman" w:eastAsia="Times New Roman" w:hAnsi="Times New Roman" w:cs="Times New Roman"/>
                <w:i/>
                <w:lang w:eastAsia="ru-RU"/>
              </w:rPr>
            </w:pPr>
          </w:p>
        </w:tc>
        <w:tc>
          <w:tcPr>
            <w:tcW w:w="283" w:type="pct"/>
            <w:shd w:val="clear" w:color="auto" w:fill="D9D9D9" w:themeFill="background1" w:themeFillShade="D9"/>
          </w:tcPr>
          <w:p w14:paraId="72DED24A" w14:textId="77777777" w:rsidR="00F810A8" w:rsidRPr="0099557B" w:rsidRDefault="00F810A8" w:rsidP="00F810A8">
            <w:pPr>
              <w:jc w:val="center"/>
              <w:rPr>
                <w:rFonts w:ascii="Times New Roman" w:eastAsia="Times New Roman" w:hAnsi="Times New Roman" w:cs="Times New Roman"/>
                <w:i/>
                <w:lang w:eastAsia="ru-RU"/>
              </w:rPr>
            </w:pPr>
          </w:p>
        </w:tc>
      </w:tr>
      <w:tr w:rsidR="00F810A8" w:rsidRPr="00C63897" w14:paraId="409E2AC5" w14:textId="77777777" w:rsidTr="00C92817">
        <w:trPr>
          <w:trHeight w:val="218"/>
        </w:trPr>
        <w:tc>
          <w:tcPr>
            <w:tcW w:w="794" w:type="pct"/>
          </w:tcPr>
          <w:p w14:paraId="6409B3D4" w14:textId="77777777" w:rsidR="00F810A8" w:rsidRPr="0099557B" w:rsidRDefault="00F810A8" w:rsidP="00F810A8">
            <w:pPr>
              <w:rPr>
                <w:rFonts w:ascii="Times New Roman" w:eastAsia="Times New Roman" w:hAnsi="Times New Roman" w:cs="Times New Roman"/>
                <w:b/>
                <w:i/>
                <w:lang w:eastAsia="ru-RU"/>
              </w:rPr>
            </w:pPr>
          </w:p>
        </w:tc>
        <w:tc>
          <w:tcPr>
            <w:tcW w:w="1813" w:type="pct"/>
          </w:tcPr>
          <w:p w14:paraId="6344A63A" w14:textId="77777777" w:rsidR="00F810A8" w:rsidRPr="0099557B" w:rsidRDefault="00F810A8" w:rsidP="00F810A8">
            <w:pPr>
              <w:rPr>
                <w:rFonts w:ascii="Times New Roman" w:eastAsia="Times New Roman" w:hAnsi="Times New Roman" w:cs="Times New Roman"/>
                <w:b/>
                <w:i/>
                <w:lang w:eastAsia="ru-RU"/>
              </w:rPr>
            </w:pPr>
            <w:r w:rsidRPr="0099557B">
              <w:rPr>
                <w:rFonts w:ascii="Times New Roman" w:eastAsia="Times New Roman" w:hAnsi="Times New Roman" w:cs="Times New Roman"/>
                <w:b/>
                <w:i/>
                <w:lang w:eastAsia="ru-RU"/>
              </w:rPr>
              <w:t xml:space="preserve">Всего: </w:t>
            </w:r>
          </w:p>
        </w:tc>
        <w:tc>
          <w:tcPr>
            <w:tcW w:w="437" w:type="pct"/>
          </w:tcPr>
          <w:p w14:paraId="5BA9F395" w14:textId="3706A5E4" w:rsidR="00F810A8" w:rsidRPr="0099557B" w:rsidRDefault="00F810A8" w:rsidP="00F810A8">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544</w:t>
            </w:r>
          </w:p>
        </w:tc>
        <w:tc>
          <w:tcPr>
            <w:tcW w:w="289" w:type="pct"/>
          </w:tcPr>
          <w:p w14:paraId="21F28647" w14:textId="1EE44417" w:rsidR="00F810A8" w:rsidRPr="0099557B" w:rsidRDefault="00F810A8" w:rsidP="00F810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420</w:t>
            </w:r>
          </w:p>
        </w:tc>
        <w:tc>
          <w:tcPr>
            <w:tcW w:w="291" w:type="pct"/>
            <w:shd w:val="clear" w:color="auto" w:fill="D9D9D9" w:themeFill="background1" w:themeFillShade="D9"/>
          </w:tcPr>
          <w:p w14:paraId="701621E4" w14:textId="68DEE44A" w:rsidR="00F810A8" w:rsidRPr="0099557B" w:rsidRDefault="00F810A8" w:rsidP="00F810A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400</w:t>
            </w:r>
          </w:p>
        </w:tc>
        <w:tc>
          <w:tcPr>
            <w:tcW w:w="289" w:type="pct"/>
          </w:tcPr>
          <w:p w14:paraId="1C1F0857" w14:textId="0F465EA9" w:rsidR="00F810A8" w:rsidRPr="0099557B" w:rsidRDefault="00F810A8" w:rsidP="00F810A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380</w:t>
            </w:r>
          </w:p>
        </w:tc>
        <w:tc>
          <w:tcPr>
            <w:tcW w:w="289" w:type="pct"/>
          </w:tcPr>
          <w:p w14:paraId="6D8FA348" w14:textId="65F8B90F" w:rsidR="00F810A8" w:rsidRPr="0099557B" w:rsidRDefault="00F810A8" w:rsidP="00F810A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20</w:t>
            </w:r>
          </w:p>
        </w:tc>
        <w:tc>
          <w:tcPr>
            <w:tcW w:w="219" w:type="pct"/>
          </w:tcPr>
          <w:p w14:paraId="3A77EB68" w14:textId="251941C0" w:rsidR="00F810A8" w:rsidRPr="0099557B" w:rsidRDefault="00F810A8" w:rsidP="00F810A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6" w:type="pct"/>
            <w:gridSpan w:val="2"/>
            <w:shd w:val="clear" w:color="auto" w:fill="D9D9D9" w:themeFill="background1" w:themeFillShade="D9"/>
          </w:tcPr>
          <w:p w14:paraId="258EBE23" w14:textId="0521374A" w:rsidR="00F810A8" w:rsidRPr="0099557B" w:rsidRDefault="00F810A8" w:rsidP="00F810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83" w:type="pct"/>
            <w:shd w:val="clear" w:color="auto" w:fill="D9D9D9" w:themeFill="background1" w:themeFillShade="D9"/>
          </w:tcPr>
          <w:p w14:paraId="702117E2" w14:textId="21BDB563" w:rsidR="00F810A8" w:rsidRPr="00C63897" w:rsidRDefault="00F810A8" w:rsidP="00F810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08DB1CEE" w:rsidR="00C63897" w:rsidRDefault="00C63897" w:rsidP="007863C1">
      <w:pPr>
        <w:pStyle w:val="114"/>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7063"/>
        <w:gridCol w:w="6"/>
      </w:tblGrid>
      <w:tr w:rsidR="0099557B" w:rsidRPr="00E1460B" w14:paraId="7214E95F" w14:textId="77777777" w:rsidTr="006F30E5">
        <w:trPr>
          <w:gridAfter w:val="1"/>
          <w:wAfter w:w="3" w:type="pct"/>
          <w:trHeight w:val="1204"/>
        </w:trPr>
        <w:tc>
          <w:tcPr>
            <w:tcW w:w="1331" w:type="pct"/>
            <w:vAlign w:val="center"/>
            <w:hideMark/>
          </w:tcPr>
          <w:p w14:paraId="728767C2" w14:textId="31527665" w:rsidR="0099557B" w:rsidRPr="00E1460B" w:rsidRDefault="0099557B" w:rsidP="0099557B">
            <w:pPr>
              <w:spacing w:before="40" w:after="40"/>
              <w:jc w:val="center"/>
              <w:rPr>
                <w:rFonts w:ascii="Times New Roman" w:hAnsi="Times New Roman"/>
                <w:b/>
                <w:sz w:val="24"/>
                <w:szCs w:val="24"/>
              </w:rPr>
            </w:pPr>
            <w:r>
              <w:rPr>
                <w:rFonts w:ascii="Times New Roman" w:eastAsia="Times New Roman" w:hAnsi="Times New Roman" w:cs="Times New Roman"/>
                <w:b/>
                <w:bCs/>
                <w:lang w:eastAsia="ru-RU"/>
              </w:rPr>
              <w:t>Наименование разделов и тем</w:t>
            </w:r>
          </w:p>
        </w:tc>
        <w:tc>
          <w:tcPr>
            <w:tcW w:w="3666" w:type="pct"/>
            <w:vAlign w:val="center"/>
            <w:hideMark/>
          </w:tcPr>
          <w:p w14:paraId="4FA46DCB" w14:textId="3D856820" w:rsidR="0099557B" w:rsidRPr="00E1460B" w:rsidRDefault="0099557B" w:rsidP="0099557B">
            <w:pPr>
              <w:spacing w:before="40" w:after="40"/>
              <w:jc w:val="center"/>
              <w:rPr>
                <w:rFonts w:ascii="Times New Roman" w:hAnsi="Times New Roman"/>
                <w:b/>
                <w:sz w:val="24"/>
                <w:szCs w:val="24"/>
              </w:rPr>
            </w:pPr>
            <w:r>
              <w:rPr>
                <w:rFonts w:ascii="Times New Roman" w:eastAsia="Times New Roman" w:hAnsi="Times New Roman" w:cs="Times New Roman"/>
                <w:b/>
                <w:bCs/>
                <w:lang w:eastAsia="ru-RU"/>
              </w:rPr>
              <w:t>Примерное 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 </w:t>
            </w:r>
            <w:r w:rsidRPr="00C92817">
              <w:rPr>
                <w:rFonts w:ascii="Times New Roman" w:eastAsia="Times New Roman" w:hAnsi="Times New Roman" w:cs="Times New Roman"/>
                <w:iCs/>
                <w:lang w:eastAsia="ru-RU"/>
              </w:rPr>
              <w:t>курсовой проект (работа)</w:t>
            </w:r>
          </w:p>
        </w:tc>
      </w:tr>
      <w:tr w:rsidR="0099557B" w:rsidRPr="00E1460B" w14:paraId="58119F0D" w14:textId="77777777" w:rsidTr="006F30E5">
        <w:trPr>
          <w:gridAfter w:val="1"/>
          <w:wAfter w:w="3" w:type="pct"/>
        </w:trPr>
        <w:tc>
          <w:tcPr>
            <w:tcW w:w="4997" w:type="pct"/>
            <w:gridSpan w:val="2"/>
          </w:tcPr>
          <w:p w14:paraId="2749DF8B" w14:textId="6FA66F5C" w:rsidR="0099557B" w:rsidRPr="00E1460B" w:rsidRDefault="0099557B" w:rsidP="004F5A2F">
            <w:pPr>
              <w:spacing w:before="40" w:after="40"/>
              <w:rPr>
                <w:rFonts w:ascii="Times New Roman" w:hAnsi="Times New Roman"/>
                <w:i/>
                <w:sz w:val="24"/>
                <w:szCs w:val="24"/>
              </w:rPr>
            </w:pPr>
            <w:r w:rsidRPr="00E1460B">
              <w:rPr>
                <w:rFonts w:ascii="Times New Roman" w:hAnsi="Times New Roman"/>
                <w:b/>
                <w:bCs/>
                <w:sz w:val="24"/>
                <w:szCs w:val="24"/>
              </w:rPr>
              <w:t>Раздел 1. Документирование и организация работы с официальными документами</w:t>
            </w:r>
            <w:r>
              <w:rPr>
                <w:rFonts w:ascii="Times New Roman" w:hAnsi="Times New Roman"/>
                <w:b/>
                <w:bCs/>
                <w:sz w:val="24"/>
                <w:szCs w:val="24"/>
              </w:rPr>
              <w:t xml:space="preserve"> (244 ч)</w:t>
            </w:r>
          </w:p>
        </w:tc>
      </w:tr>
      <w:tr w:rsidR="0099557B" w:rsidRPr="00E1460B" w14:paraId="6DB25A13" w14:textId="77777777" w:rsidTr="006F30E5">
        <w:trPr>
          <w:gridAfter w:val="1"/>
          <w:wAfter w:w="3" w:type="pct"/>
          <w:trHeight w:val="377"/>
        </w:trPr>
        <w:tc>
          <w:tcPr>
            <w:tcW w:w="4997" w:type="pct"/>
            <w:gridSpan w:val="2"/>
          </w:tcPr>
          <w:p w14:paraId="370FA178" w14:textId="77777777" w:rsidR="0099557B" w:rsidRPr="00E1460B" w:rsidRDefault="0099557B" w:rsidP="004F5A2F">
            <w:pPr>
              <w:spacing w:before="40" w:after="40"/>
              <w:rPr>
                <w:rFonts w:ascii="Times New Roman" w:hAnsi="Times New Roman"/>
                <w:i/>
                <w:sz w:val="24"/>
                <w:szCs w:val="24"/>
              </w:rPr>
            </w:pPr>
            <w:r w:rsidRPr="00E1460B">
              <w:rPr>
                <w:rFonts w:ascii="Times New Roman" w:hAnsi="Times New Roman"/>
                <w:b/>
                <w:bCs/>
                <w:sz w:val="24"/>
                <w:szCs w:val="24"/>
              </w:rPr>
              <w:t>МДК 01.01 Документационное обеспечение управления</w:t>
            </w:r>
          </w:p>
        </w:tc>
      </w:tr>
      <w:tr w:rsidR="0099557B" w:rsidRPr="00E1460B" w14:paraId="7F8CF3D3" w14:textId="77777777" w:rsidTr="006F30E5">
        <w:trPr>
          <w:gridAfter w:val="1"/>
          <w:wAfter w:w="3" w:type="pct"/>
        </w:trPr>
        <w:tc>
          <w:tcPr>
            <w:tcW w:w="1331" w:type="pct"/>
            <w:vMerge w:val="restart"/>
          </w:tcPr>
          <w:p w14:paraId="6E3670CD"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1.1.</w:t>
            </w:r>
            <w:r w:rsidRPr="00E1460B">
              <w:rPr>
                <w:rFonts w:ascii="Times New Roman" w:hAnsi="Times New Roman"/>
                <w:b/>
                <w:sz w:val="24"/>
                <w:szCs w:val="24"/>
              </w:rPr>
              <w:t xml:space="preserve"> </w:t>
            </w:r>
          </w:p>
          <w:p w14:paraId="399269E0"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Основные понятия, </w:t>
            </w:r>
            <w:r w:rsidRPr="00E1460B">
              <w:rPr>
                <w:rFonts w:ascii="Times New Roman" w:eastAsia="Calibri" w:hAnsi="Times New Roman"/>
                <w:b/>
                <w:bCs/>
                <w:sz w:val="24"/>
                <w:szCs w:val="24"/>
              </w:rPr>
              <w:br/>
              <w:t xml:space="preserve">терминология и определения </w:t>
            </w:r>
          </w:p>
        </w:tc>
        <w:tc>
          <w:tcPr>
            <w:tcW w:w="3666" w:type="pct"/>
          </w:tcPr>
          <w:p w14:paraId="40F48487"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 xml:space="preserve">Содержание </w:t>
            </w:r>
          </w:p>
        </w:tc>
      </w:tr>
      <w:tr w:rsidR="0099557B" w:rsidRPr="00E1460B" w14:paraId="4E63CEE8" w14:textId="77777777" w:rsidTr="006F30E5">
        <w:trPr>
          <w:gridAfter w:val="1"/>
          <w:wAfter w:w="3" w:type="pct"/>
        </w:trPr>
        <w:tc>
          <w:tcPr>
            <w:tcW w:w="1331" w:type="pct"/>
            <w:vMerge/>
            <w:vAlign w:val="center"/>
            <w:hideMark/>
          </w:tcPr>
          <w:p w14:paraId="5D72DC1D" w14:textId="77777777" w:rsidR="0099557B" w:rsidRPr="00E1460B" w:rsidRDefault="0099557B" w:rsidP="004F5A2F">
            <w:pPr>
              <w:spacing w:before="40" w:after="40"/>
              <w:rPr>
                <w:rFonts w:ascii="Times New Roman" w:hAnsi="Times New Roman"/>
                <w:b/>
                <w:bCs/>
                <w:sz w:val="24"/>
                <w:szCs w:val="24"/>
              </w:rPr>
            </w:pPr>
          </w:p>
        </w:tc>
        <w:tc>
          <w:tcPr>
            <w:tcW w:w="3666" w:type="pct"/>
          </w:tcPr>
          <w:p w14:paraId="1A73251F"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 xml:space="preserve">Понятие о дисциплине. Историческое развитие и современное состояние делопроизводства. </w:t>
            </w:r>
            <w:r w:rsidRPr="00E1460B">
              <w:rPr>
                <w:rFonts w:ascii="Times New Roman" w:hAnsi="Times New Roman"/>
                <w:sz w:val="24"/>
                <w:szCs w:val="24"/>
              </w:rPr>
              <w:br/>
              <w:t xml:space="preserve">Взаимосвязь информации и документа. Функции делопроизводителя в аппарате управления. </w:t>
            </w:r>
          </w:p>
        </w:tc>
      </w:tr>
      <w:tr w:rsidR="0099557B" w:rsidRPr="00E1460B" w14:paraId="5A147248" w14:textId="77777777" w:rsidTr="006F30E5">
        <w:trPr>
          <w:gridAfter w:val="1"/>
          <w:wAfter w:w="3" w:type="pct"/>
        </w:trPr>
        <w:tc>
          <w:tcPr>
            <w:tcW w:w="1331" w:type="pct"/>
            <w:vMerge/>
            <w:vAlign w:val="center"/>
            <w:hideMark/>
          </w:tcPr>
          <w:p w14:paraId="66058068" w14:textId="77777777" w:rsidR="0099557B" w:rsidRPr="00E1460B" w:rsidRDefault="0099557B" w:rsidP="004F5A2F">
            <w:pPr>
              <w:spacing w:before="40" w:after="40"/>
              <w:rPr>
                <w:rFonts w:ascii="Times New Roman" w:hAnsi="Times New Roman"/>
                <w:b/>
                <w:bCs/>
                <w:sz w:val="24"/>
                <w:szCs w:val="24"/>
              </w:rPr>
            </w:pPr>
          </w:p>
        </w:tc>
        <w:tc>
          <w:tcPr>
            <w:tcW w:w="3666" w:type="pct"/>
          </w:tcPr>
          <w:p w14:paraId="7C1C05B9"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Понятие о документе. Функции документа. Профессиональные термины и определения.</w:t>
            </w:r>
          </w:p>
        </w:tc>
      </w:tr>
      <w:tr w:rsidR="0099557B" w:rsidRPr="00E1460B" w14:paraId="6D8A8040" w14:textId="77777777" w:rsidTr="006F30E5">
        <w:trPr>
          <w:gridAfter w:val="1"/>
          <w:wAfter w:w="3" w:type="pct"/>
        </w:trPr>
        <w:tc>
          <w:tcPr>
            <w:tcW w:w="1331" w:type="pct"/>
            <w:vMerge/>
            <w:vAlign w:val="center"/>
            <w:hideMark/>
          </w:tcPr>
          <w:p w14:paraId="5D711988" w14:textId="77777777" w:rsidR="0099557B" w:rsidRPr="00E1460B" w:rsidRDefault="0099557B" w:rsidP="004F5A2F">
            <w:pPr>
              <w:spacing w:before="40" w:after="40"/>
              <w:rPr>
                <w:rFonts w:ascii="Times New Roman" w:hAnsi="Times New Roman"/>
                <w:b/>
                <w:bCs/>
                <w:sz w:val="24"/>
                <w:szCs w:val="24"/>
              </w:rPr>
            </w:pPr>
          </w:p>
        </w:tc>
        <w:tc>
          <w:tcPr>
            <w:tcW w:w="3666" w:type="pct"/>
          </w:tcPr>
          <w:p w14:paraId="56ED6D64"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Унификация и стандартизация. Системы документации. Система ОРД. Государственные стандарты на систему ОРД.</w:t>
            </w:r>
          </w:p>
        </w:tc>
      </w:tr>
      <w:tr w:rsidR="0099557B" w:rsidRPr="00E1460B" w14:paraId="35292D7D" w14:textId="77777777" w:rsidTr="006F30E5">
        <w:trPr>
          <w:gridAfter w:val="1"/>
          <w:wAfter w:w="3" w:type="pct"/>
        </w:trPr>
        <w:tc>
          <w:tcPr>
            <w:tcW w:w="1331" w:type="pct"/>
            <w:vMerge/>
            <w:vAlign w:val="center"/>
            <w:hideMark/>
          </w:tcPr>
          <w:p w14:paraId="7566F8CE" w14:textId="77777777" w:rsidR="0099557B" w:rsidRPr="00E1460B" w:rsidRDefault="0099557B" w:rsidP="004F5A2F">
            <w:pPr>
              <w:spacing w:before="40" w:after="40"/>
              <w:rPr>
                <w:rFonts w:ascii="Times New Roman" w:hAnsi="Times New Roman"/>
                <w:b/>
                <w:bCs/>
                <w:sz w:val="24"/>
                <w:szCs w:val="24"/>
              </w:rPr>
            </w:pPr>
          </w:p>
        </w:tc>
        <w:tc>
          <w:tcPr>
            <w:tcW w:w="3666" w:type="pct"/>
          </w:tcPr>
          <w:p w14:paraId="0A63E3DC"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 xml:space="preserve">Классификация документов. Бумага документа, её форматы. </w:t>
            </w:r>
          </w:p>
        </w:tc>
      </w:tr>
      <w:tr w:rsidR="0099557B" w:rsidRPr="00E1460B" w14:paraId="0D0AF59B" w14:textId="77777777" w:rsidTr="006F30E5">
        <w:trPr>
          <w:gridAfter w:val="1"/>
          <w:wAfter w:w="3" w:type="pct"/>
        </w:trPr>
        <w:tc>
          <w:tcPr>
            <w:tcW w:w="1331" w:type="pct"/>
            <w:vMerge/>
            <w:vAlign w:val="center"/>
            <w:hideMark/>
          </w:tcPr>
          <w:p w14:paraId="07C2E197" w14:textId="77777777" w:rsidR="0099557B" w:rsidRPr="00E1460B" w:rsidRDefault="0099557B" w:rsidP="004F5A2F">
            <w:pPr>
              <w:spacing w:before="40" w:after="40"/>
              <w:rPr>
                <w:rFonts w:ascii="Times New Roman" w:hAnsi="Times New Roman"/>
                <w:b/>
                <w:bCs/>
                <w:sz w:val="24"/>
                <w:szCs w:val="24"/>
              </w:rPr>
            </w:pPr>
          </w:p>
        </w:tc>
        <w:tc>
          <w:tcPr>
            <w:tcW w:w="3666" w:type="pct"/>
          </w:tcPr>
          <w:p w14:paraId="5A5514C7"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 xml:space="preserve">Формуляр-образец ОРД. Формуляр документа. </w:t>
            </w:r>
          </w:p>
        </w:tc>
      </w:tr>
      <w:tr w:rsidR="0099557B" w:rsidRPr="00E1460B" w14:paraId="17C75B38" w14:textId="77777777" w:rsidTr="006F30E5">
        <w:trPr>
          <w:gridAfter w:val="1"/>
          <w:wAfter w:w="3" w:type="pct"/>
        </w:trPr>
        <w:tc>
          <w:tcPr>
            <w:tcW w:w="1331" w:type="pct"/>
            <w:vMerge/>
            <w:vAlign w:val="center"/>
          </w:tcPr>
          <w:p w14:paraId="787CF094" w14:textId="77777777" w:rsidR="0099557B" w:rsidRPr="00E1460B" w:rsidRDefault="0099557B" w:rsidP="004F5A2F">
            <w:pPr>
              <w:spacing w:before="40" w:after="40"/>
              <w:rPr>
                <w:rFonts w:ascii="Times New Roman" w:hAnsi="Times New Roman"/>
                <w:b/>
                <w:bCs/>
                <w:sz w:val="24"/>
                <w:szCs w:val="24"/>
              </w:rPr>
            </w:pPr>
          </w:p>
        </w:tc>
        <w:tc>
          <w:tcPr>
            <w:tcW w:w="3666" w:type="pct"/>
          </w:tcPr>
          <w:p w14:paraId="6C266396" w14:textId="25CB32E6" w:rsidR="0099557B" w:rsidRPr="00E1460B" w:rsidRDefault="006F30E5" w:rsidP="004F5A2F">
            <w:pPr>
              <w:spacing w:before="40" w:after="40"/>
              <w:rPr>
                <w:rFonts w:ascii="Times New Roman" w:hAnsi="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3C73F123" w14:textId="77777777" w:rsidTr="006F30E5">
        <w:trPr>
          <w:gridAfter w:val="1"/>
          <w:wAfter w:w="3" w:type="pct"/>
        </w:trPr>
        <w:tc>
          <w:tcPr>
            <w:tcW w:w="1331" w:type="pct"/>
            <w:vMerge/>
            <w:vAlign w:val="center"/>
          </w:tcPr>
          <w:p w14:paraId="56033235" w14:textId="77777777" w:rsidR="0099557B" w:rsidRPr="00E1460B" w:rsidRDefault="0099557B" w:rsidP="004F5A2F">
            <w:pPr>
              <w:spacing w:before="40" w:after="40"/>
              <w:rPr>
                <w:rFonts w:ascii="Times New Roman" w:hAnsi="Times New Roman"/>
                <w:b/>
                <w:bCs/>
                <w:sz w:val="24"/>
                <w:szCs w:val="24"/>
              </w:rPr>
            </w:pPr>
          </w:p>
        </w:tc>
        <w:tc>
          <w:tcPr>
            <w:tcW w:w="3666" w:type="pct"/>
          </w:tcPr>
          <w:p w14:paraId="53AA044D"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 xml:space="preserve">Формуляр-образец. </w:t>
            </w:r>
            <w:r w:rsidRPr="00E1460B">
              <w:rPr>
                <w:rFonts w:ascii="Times New Roman" w:hAnsi="Times New Roman"/>
                <w:bCs/>
                <w:sz w:val="24"/>
                <w:szCs w:val="24"/>
              </w:rPr>
              <w:t>Схемы расположения реквизитов документов и границы зон на формате А4, продольного и углового бланков.</w:t>
            </w:r>
          </w:p>
        </w:tc>
      </w:tr>
      <w:tr w:rsidR="0099557B" w:rsidRPr="00E1460B" w14:paraId="39188A3C" w14:textId="77777777" w:rsidTr="006F30E5">
        <w:trPr>
          <w:gridAfter w:val="1"/>
          <w:wAfter w:w="3" w:type="pct"/>
        </w:trPr>
        <w:tc>
          <w:tcPr>
            <w:tcW w:w="1331" w:type="pct"/>
            <w:vMerge w:val="restart"/>
          </w:tcPr>
          <w:p w14:paraId="46F6AC86"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1.2.</w:t>
            </w:r>
            <w:r w:rsidRPr="00E1460B">
              <w:rPr>
                <w:rFonts w:ascii="Times New Roman" w:hAnsi="Times New Roman"/>
                <w:b/>
                <w:sz w:val="24"/>
                <w:szCs w:val="24"/>
              </w:rPr>
              <w:t xml:space="preserve"> </w:t>
            </w:r>
          </w:p>
          <w:p w14:paraId="00455E3C"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Правила оформления</w:t>
            </w:r>
            <w:r w:rsidRPr="00E1460B">
              <w:rPr>
                <w:rFonts w:ascii="Times New Roman" w:eastAsia="Calibri" w:hAnsi="Times New Roman"/>
                <w:b/>
                <w:bCs/>
                <w:sz w:val="24"/>
                <w:szCs w:val="24"/>
              </w:rPr>
              <w:br/>
            </w:r>
            <w:r w:rsidRPr="00E1460B">
              <w:rPr>
                <w:rFonts w:ascii="Times New Roman" w:eastAsia="Calibri" w:hAnsi="Times New Roman"/>
                <w:b/>
                <w:bCs/>
                <w:sz w:val="24"/>
                <w:szCs w:val="24"/>
              </w:rPr>
              <w:lastRenderedPageBreak/>
              <w:t>реквизитов ОРД.</w:t>
            </w:r>
            <w:r w:rsidRPr="00E1460B">
              <w:rPr>
                <w:rFonts w:ascii="Times New Roman" w:eastAsia="Calibri" w:hAnsi="Times New Roman"/>
                <w:b/>
                <w:bCs/>
                <w:sz w:val="24"/>
                <w:szCs w:val="24"/>
              </w:rPr>
              <w:br/>
              <w:t>Информационно-справочные документы</w:t>
            </w:r>
          </w:p>
        </w:tc>
        <w:tc>
          <w:tcPr>
            <w:tcW w:w="3666" w:type="pct"/>
            <w:hideMark/>
          </w:tcPr>
          <w:p w14:paraId="003CD734"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b/>
                <w:bCs/>
                <w:sz w:val="24"/>
                <w:szCs w:val="24"/>
              </w:rPr>
              <w:lastRenderedPageBreak/>
              <w:t xml:space="preserve">Содержание </w:t>
            </w:r>
          </w:p>
        </w:tc>
      </w:tr>
      <w:tr w:rsidR="0099557B" w:rsidRPr="00E1460B" w14:paraId="0474FCD5" w14:textId="77777777" w:rsidTr="006F30E5">
        <w:trPr>
          <w:gridAfter w:val="1"/>
          <w:wAfter w:w="3" w:type="pct"/>
        </w:trPr>
        <w:tc>
          <w:tcPr>
            <w:tcW w:w="1331" w:type="pct"/>
            <w:vMerge/>
            <w:vAlign w:val="center"/>
            <w:hideMark/>
          </w:tcPr>
          <w:p w14:paraId="7D7BE55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15193E3A"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 xml:space="preserve">Бланк, виды бланков. Реквизиты общего бланка и правила его оформления. Угловой и продольный варианты. </w:t>
            </w:r>
          </w:p>
        </w:tc>
      </w:tr>
      <w:tr w:rsidR="0099557B" w:rsidRPr="00E1460B" w14:paraId="49D3A1CF" w14:textId="77777777" w:rsidTr="006F30E5">
        <w:trPr>
          <w:gridAfter w:val="1"/>
          <w:wAfter w:w="3" w:type="pct"/>
        </w:trPr>
        <w:tc>
          <w:tcPr>
            <w:tcW w:w="1331" w:type="pct"/>
            <w:vMerge/>
            <w:vAlign w:val="center"/>
          </w:tcPr>
          <w:p w14:paraId="17142EF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C5AFE1D"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 xml:space="preserve">Реквизиты бланка конкретного вида документа. Правила его оформления. </w:t>
            </w:r>
            <w:r w:rsidRPr="00E1460B">
              <w:rPr>
                <w:rFonts w:ascii="Times New Roman" w:hAnsi="Times New Roman"/>
                <w:sz w:val="24"/>
                <w:szCs w:val="24"/>
              </w:rPr>
              <w:br/>
              <w:t>Реквизит «Адресат». Реквизит «Заголовок к тексту». Записки: виды и разновидности.</w:t>
            </w:r>
          </w:p>
        </w:tc>
      </w:tr>
      <w:tr w:rsidR="0099557B" w:rsidRPr="00E1460B" w14:paraId="5452D59B" w14:textId="77777777" w:rsidTr="006F30E5">
        <w:trPr>
          <w:gridAfter w:val="1"/>
          <w:wAfter w:w="3" w:type="pct"/>
        </w:trPr>
        <w:tc>
          <w:tcPr>
            <w:tcW w:w="1331" w:type="pct"/>
            <w:vMerge/>
            <w:vAlign w:val="center"/>
          </w:tcPr>
          <w:p w14:paraId="56F36507"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277ADC9"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Внешние докладные записки. Правила оформления реквизита «Текст документа». Оформление абзацев текста, нумерация абзацев. Язык и стиль документов.</w:t>
            </w:r>
          </w:p>
        </w:tc>
      </w:tr>
      <w:tr w:rsidR="0099557B" w:rsidRPr="00E1460B" w14:paraId="1CFADF0A" w14:textId="77777777" w:rsidTr="006F30E5">
        <w:trPr>
          <w:gridAfter w:val="1"/>
          <w:wAfter w:w="3" w:type="pct"/>
        </w:trPr>
        <w:tc>
          <w:tcPr>
            <w:tcW w:w="1331" w:type="pct"/>
            <w:vMerge/>
            <w:vAlign w:val="center"/>
          </w:tcPr>
          <w:p w14:paraId="08D97022"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8AF6D25"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Внутренние докладные записки. Правила оформления реквизита «Отметка о приложении», «Подпись».</w:t>
            </w:r>
          </w:p>
        </w:tc>
      </w:tr>
      <w:tr w:rsidR="0099557B" w:rsidRPr="00E1460B" w14:paraId="13C5CE75" w14:textId="77777777" w:rsidTr="006F30E5">
        <w:trPr>
          <w:gridAfter w:val="1"/>
          <w:wAfter w:w="3" w:type="pct"/>
        </w:trPr>
        <w:tc>
          <w:tcPr>
            <w:tcW w:w="1331" w:type="pct"/>
            <w:vMerge/>
            <w:vAlign w:val="center"/>
          </w:tcPr>
          <w:p w14:paraId="5F4B37C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3A6DEFF"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Служебные записки. Правила оформления «Отметки об исполнителе документа». Правила оформления рукописных реквизитов на документе.</w:t>
            </w:r>
          </w:p>
        </w:tc>
      </w:tr>
      <w:tr w:rsidR="0099557B" w:rsidRPr="00E1460B" w14:paraId="6D8B5CDE" w14:textId="77777777" w:rsidTr="006F30E5">
        <w:trPr>
          <w:gridAfter w:val="1"/>
          <w:wAfter w:w="3" w:type="pct"/>
        </w:trPr>
        <w:tc>
          <w:tcPr>
            <w:tcW w:w="1331" w:type="pct"/>
            <w:vMerge/>
            <w:vAlign w:val="center"/>
          </w:tcPr>
          <w:p w14:paraId="268E0E9C"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2D341AD"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 xml:space="preserve">Рукописное оформление документов: объяснительная, служебная записка, заявление. </w:t>
            </w:r>
          </w:p>
        </w:tc>
      </w:tr>
      <w:tr w:rsidR="0099557B" w:rsidRPr="00E1460B" w14:paraId="1DBA0B76" w14:textId="77777777" w:rsidTr="006F30E5">
        <w:trPr>
          <w:gridAfter w:val="1"/>
          <w:wAfter w:w="3" w:type="pct"/>
        </w:trPr>
        <w:tc>
          <w:tcPr>
            <w:tcW w:w="1331" w:type="pct"/>
            <w:vMerge/>
            <w:vAlign w:val="center"/>
          </w:tcPr>
          <w:p w14:paraId="16769462"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E271E16"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Справка. Обязательные реквизиты, правила оформления. Реквизит «Печать».</w:t>
            </w:r>
          </w:p>
        </w:tc>
      </w:tr>
      <w:tr w:rsidR="0099557B" w:rsidRPr="00E1460B" w14:paraId="701F4DBE" w14:textId="77777777" w:rsidTr="006F30E5">
        <w:trPr>
          <w:gridAfter w:val="1"/>
          <w:wAfter w:w="3" w:type="pct"/>
        </w:trPr>
        <w:tc>
          <w:tcPr>
            <w:tcW w:w="1331" w:type="pct"/>
            <w:vMerge/>
            <w:vAlign w:val="center"/>
          </w:tcPr>
          <w:p w14:paraId="05565CB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D2F06A8"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Доверенность. Расписка. Трафаретные документы. Обязательные реквизиты. Правила оформления.</w:t>
            </w:r>
          </w:p>
        </w:tc>
      </w:tr>
      <w:tr w:rsidR="0099557B" w:rsidRPr="00E1460B" w14:paraId="36E23F17" w14:textId="77777777" w:rsidTr="006F30E5">
        <w:trPr>
          <w:gridAfter w:val="1"/>
          <w:wAfter w:w="3" w:type="pct"/>
        </w:trPr>
        <w:tc>
          <w:tcPr>
            <w:tcW w:w="1331" w:type="pct"/>
            <w:vMerge/>
            <w:vAlign w:val="center"/>
            <w:hideMark/>
          </w:tcPr>
          <w:p w14:paraId="7BF675BE"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91006D0"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 xml:space="preserve">Телефонограмма. Телеграмма. </w:t>
            </w:r>
            <w:proofErr w:type="spellStart"/>
            <w:r w:rsidRPr="00E1460B">
              <w:rPr>
                <w:rFonts w:ascii="Times New Roman" w:hAnsi="Times New Roman"/>
                <w:sz w:val="24"/>
                <w:szCs w:val="24"/>
              </w:rPr>
              <w:t>Факсограмма</w:t>
            </w:r>
            <w:proofErr w:type="spellEnd"/>
            <w:r w:rsidRPr="00E1460B">
              <w:rPr>
                <w:rFonts w:ascii="Times New Roman" w:hAnsi="Times New Roman"/>
                <w:sz w:val="24"/>
                <w:szCs w:val="24"/>
              </w:rPr>
              <w:t>. Обязательные реквизиты. Правила оформления.</w:t>
            </w:r>
          </w:p>
        </w:tc>
      </w:tr>
      <w:tr w:rsidR="0099557B" w:rsidRPr="00E1460B" w14:paraId="5526943E" w14:textId="77777777" w:rsidTr="006F30E5">
        <w:trPr>
          <w:gridAfter w:val="1"/>
          <w:wAfter w:w="3" w:type="pct"/>
        </w:trPr>
        <w:tc>
          <w:tcPr>
            <w:tcW w:w="1331" w:type="pct"/>
            <w:vMerge/>
            <w:vAlign w:val="center"/>
            <w:hideMark/>
          </w:tcPr>
          <w:p w14:paraId="209B33EB" w14:textId="77777777" w:rsidR="0099557B" w:rsidRPr="00E1460B" w:rsidRDefault="0099557B" w:rsidP="004F5A2F">
            <w:pPr>
              <w:spacing w:before="40" w:after="40"/>
              <w:rPr>
                <w:rFonts w:ascii="Times New Roman" w:hAnsi="Times New Roman"/>
                <w:b/>
                <w:bCs/>
                <w:sz w:val="24"/>
                <w:szCs w:val="24"/>
              </w:rPr>
            </w:pPr>
          </w:p>
        </w:tc>
        <w:tc>
          <w:tcPr>
            <w:tcW w:w="3666" w:type="pct"/>
            <w:hideMark/>
          </w:tcPr>
          <w:p w14:paraId="7D237AAF" w14:textId="709B3D01" w:rsidR="0099557B" w:rsidRPr="00E1460B" w:rsidRDefault="006F30E5" w:rsidP="004F5A2F">
            <w:pPr>
              <w:spacing w:before="40" w:after="40"/>
              <w:rPr>
                <w:rFonts w:ascii="Times New Roman" w:hAnsi="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1AD5D567" w14:textId="77777777" w:rsidTr="006F30E5">
        <w:trPr>
          <w:gridAfter w:val="1"/>
          <w:wAfter w:w="3" w:type="pct"/>
        </w:trPr>
        <w:tc>
          <w:tcPr>
            <w:tcW w:w="1331" w:type="pct"/>
            <w:vMerge/>
            <w:vAlign w:val="center"/>
            <w:hideMark/>
          </w:tcPr>
          <w:p w14:paraId="4411F45A"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FD7F4C3"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Создание общего бланка организации, бланка конкретного вида документа, структурного подразделения, должностного лица, с угловым и продольным расположением реквизитов.</w:t>
            </w:r>
          </w:p>
        </w:tc>
      </w:tr>
      <w:tr w:rsidR="0099557B" w:rsidRPr="00E1460B" w14:paraId="42FA9A06" w14:textId="77777777" w:rsidTr="006F30E5">
        <w:trPr>
          <w:gridAfter w:val="1"/>
          <w:wAfter w:w="3" w:type="pct"/>
        </w:trPr>
        <w:tc>
          <w:tcPr>
            <w:tcW w:w="1331" w:type="pct"/>
            <w:vMerge/>
            <w:vAlign w:val="center"/>
          </w:tcPr>
          <w:p w14:paraId="18688DF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E19E888"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Оформление реквизитов «Адресат» и «Заголовок к тексту».</w:t>
            </w:r>
          </w:p>
        </w:tc>
      </w:tr>
      <w:tr w:rsidR="0099557B" w:rsidRPr="00E1460B" w14:paraId="556DAB5C" w14:textId="77777777" w:rsidTr="006F30E5">
        <w:trPr>
          <w:gridAfter w:val="1"/>
          <w:wAfter w:w="3" w:type="pct"/>
        </w:trPr>
        <w:tc>
          <w:tcPr>
            <w:tcW w:w="1331" w:type="pct"/>
            <w:vMerge/>
            <w:vAlign w:val="center"/>
          </w:tcPr>
          <w:p w14:paraId="22F3B252"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A0CBAF8"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Оформление реквизита «Текст документа».</w:t>
            </w:r>
          </w:p>
        </w:tc>
      </w:tr>
      <w:tr w:rsidR="0099557B" w:rsidRPr="00E1460B" w14:paraId="03F8E527" w14:textId="77777777" w:rsidTr="006F30E5">
        <w:trPr>
          <w:gridAfter w:val="1"/>
          <w:wAfter w:w="3" w:type="pct"/>
        </w:trPr>
        <w:tc>
          <w:tcPr>
            <w:tcW w:w="1331" w:type="pct"/>
            <w:vMerge/>
            <w:vAlign w:val="center"/>
          </w:tcPr>
          <w:p w14:paraId="6B53DE95"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B8EE521"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Оформление «Отметки о приложении».</w:t>
            </w:r>
          </w:p>
        </w:tc>
      </w:tr>
      <w:tr w:rsidR="0099557B" w:rsidRPr="00E1460B" w14:paraId="3018CBBE" w14:textId="77777777" w:rsidTr="006F30E5">
        <w:trPr>
          <w:gridAfter w:val="1"/>
          <w:wAfter w:w="3" w:type="pct"/>
        </w:trPr>
        <w:tc>
          <w:tcPr>
            <w:tcW w:w="1331" w:type="pct"/>
            <w:vMerge/>
            <w:vAlign w:val="center"/>
          </w:tcPr>
          <w:p w14:paraId="7E7BCB8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E3CDDE0"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Оформление реквизита «Подпись».</w:t>
            </w:r>
          </w:p>
        </w:tc>
      </w:tr>
      <w:tr w:rsidR="0099557B" w:rsidRPr="00E1460B" w14:paraId="2AA9823C" w14:textId="77777777" w:rsidTr="006F30E5">
        <w:trPr>
          <w:gridAfter w:val="1"/>
          <w:wAfter w:w="3" w:type="pct"/>
        </w:trPr>
        <w:tc>
          <w:tcPr>
            <w:tcW w:w="1331" w:type="pct"/>
            <w:vMerge/>
            <w:vAlign w:val="center"/>
          </w:tcPr>
          <w:p w14:paraId="424D0B1E"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0B06899"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Оформление записок, справок, доверенностей, расписок, телефонограмм.</w:t>
            </w:r>
          </w:p>
        </w:tc>
      </w:tr>
      <w:tr w:rsidR="0099557B" w:rsidRPr="00E1460B" w14:paraId="25164506" w14:textId="77777777" w:rsidTr="006F30E5">
        <w:trPr>
          <w:gridAfter w:val="1"/>
          <w:wAfter w:w="3" w:type="pct"/>
        </w:trPr>
        <w:tc>
          <w:tcPr>
            <w:tcW w:w="1331" w:type="pct"/>
            <w:vMerge/>
            <w:vAlign w:val="center"/>
          </w:tcPr>
          <w:p w14:paraId="43F60AA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10417EA"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Оформление рукописных реквизитов на документе.</w:t>
            </w:r>
          </w:p>
        </w:tc>
      </w:tr>
      <w:tr w:rsidR="0099557B" w:rsidRPr="00E1460B" w14:paraId="0FC1AE9C" w14:textId="77777777" w:rsidTr="006F30E5">
        <w:trPr>
          <w:gridAfter w:val="1"/>
          <w:wAfter w:w="3" w:type="pct"/>
        </w:trPr>
        <w:tc>
          <w:tcPr>
            <w:tcW w:w="1331" w:type="pct"/>
            <w:vMerge/>
            <w:vAlign w:val="center"/>
            <w:hideMark/>
          </w:tcPr>
          <w:p w14:paraId="6262C8E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2C30C76"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Оформление трафаретных документов.</w:t>
            </w:r>
          </w:p>
        </w:tc>
      </w:tr>
      <w:tr w:rsidR="0099557B" w:rsidRPr="00E1460B" w14:paraId="76966D7C" w14:textId="77777777" w:rsidTr="006F30E5">
        <w:trPr>
          <w:gridAfter w:val="1"/>
          <w:wAfter w:w="3" w:type="pct"/>
          <w:trHeight w:val="278"/>
        </w:trPr>
        <w:tc>
          <w:tcPr>
            <w:tcW w:w="1331" w:type="pct"/>
            <w:vMerge w:val="restart"/>
            <w:shd w:val="clear" w:color="auto" w:fill="auto"/>
          </w:tcPr>
          <w:p w14:paraId="145462CE"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1.3.</w:t>
            </w:r>
            <w:r w:rsidRPr="00E1460B">
              <w:rPr>
                <w:rFonts w:ascii="Times New Roman" w:hAnsi="Times New Roman"/>
                <w:b/>
                <w:sz w:val="24"/>
                <w:szCs w:val="24"/>
              </w:rPr>
              <w:t xml:space="preserve"> </w:t>
            </w:r>
          </w:p>
          <w:p w14:paraId="045F31EF"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Информационно-справочные </w:t>
            </w:r>
            <w:r w:rsidRPr="00E1460B">
              <w:rPr>
                <w:rFonts w:ascii="Times New Roman" w:eastAsia="Calibri" w:hAnsi="Times New Roman"/>
                <w:b/>
                <w:bCs/>
                <w:sz w:val="24"/>
                <w:szCs w:val="24"/>
              </w:rPr>
              <w:br/>
              <w:t>документы. Служебные письма, их разновидности</w:t>
            </w:r>
          </w:p>
        </w:tc>
        <w:tc>
          <w:tcPr>
            <w:tcW w:w="3666" w:type="pct"/>
            <w:shd w:val="clear" w:color="auto" w:fill="auto"/>
          </w:tcPr>
          <w:p w14:paraId="530B6109"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Содержание </w:t>
            </w:r>
          </w:p>
        </w:tc>
      </w:tr>
      <w:tr w:rsidR="0099557B" w:rsidRPr="00E1460B" w14:paraId="725B34EB" w14:textId="77777777" w:rsidTr="006F30E5">
        <w:trPr>
          <w:gridAfter w:val="1"/>
          <w:wAfter w:w="3" w:type="pct"/>
          <w:trHeight w:val="278"/>
        </w:trPr>
        <w:tc>
          <w:tcPr>
            <w:tcW w:w="1331" w:type="pct"/>
            <w:vMerge/>
            <w:shd w:val="clear" w:color="auto" w:fill="auto"/>
          </w:tcPr>
          <w:p w14:paraId="03F3186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FFAC4C3"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Виды и разновидности служебных писем. Бланк письма.</w:t>
            </w:r>
          </w:p>
        </w:tc>
      </w:tr>
      <w:tr w:rsidR="0099557B" w:rsidRPr="00E1460B" w14:paraId="3CF42CD0" w14:textId="77777777" w:rsidTr="006F30E5">
        <w:trPr>
          <w:gridAfter w:val="1"/>
          <w:wAfter w:w="3" w:type="pct"/>
          <w:trHeight w:val="278"/>
        </w:trPr>
        <w:tc>
          <w:tcPr>
            <w:tcW w:w="1331" w:type="pct"/>
            <w:vMerge/>
            <w:shd w:val="clear" w:color="auto" w:fill="auto"/>
          </w:tcPr>
          <w:p w14:paraId="300A118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D4F797B"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Работа с готовыми бланками писем. Оформление писем на формате А5.</w:t>
            </w:r>
          </w:p>
        </w:tc>
      </w:tr>
      <w:tr w:rsidR="0099557B" w:rsidRPr="00E1460B" w14:paraId="74FB4226" w14:textId="77777777" w:rsidTr="006F30E5">
        <w:trPr>
          <w:gridAfter w:val="1"/>
          <w:wAfter w:w="3" w:type="pct"/>
          <w:trHeight w:val="278"/>
        </w:trPr>
        <w:tc>
          <w:tcPr>
            <w:tcW w:w="1331" w:type="pct"/>
            <w:vMerge/>
            <w:shd w:val="clear" w:color="auto" w:fill="auto"/>
          </w:tcPr>
          <w:p w14:paraId="7E680C3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8A88B77"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Виды и разновидности служебных писем. Письмо-просьба, письмо-запрос, письмо-ответ.</w:t>
            </w:r>
          </w:p>
        </w:tc>
      </w:tr>
      <w:tr w:rsidR="0099557B" w:rsidRPr="00E1460B" w14:paraId="0E16720F" w14:textId="77777777" w:rsidTr="006F30E5">
        <w:trPr>
          <w:gridAfter w:val="1"/>
          <w:wAfter w:w="3" w:type="pct"/>
          <w:trHeight w:val="278"/>
        </w:trPr>
        <w:tc>
          <w:tcPr>
            <w:tcW w:w="1331" w:type="pct"/>
            <w:vMerge/>
            <w:shd w:val="clear" w:color="auto" w:fill="auto"/>
          </w:tcPr>
          <w:p w14:paraId="662597A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B36BDA6"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Виды и разновидности служебных писем. Сопроводительное письмо. Гарантийное письмо.</w:t>
            </w:r>
          </w:p>
        </w:tc>
      </w:tr>
      <w:tr w:rsidR="0099557B" w:rsidRPr="00E1460B" w14:paraId="1DE36BAD" w14:textId="77777777" w:rsidTr="006F30E5">
        <w:trPr>
          <w:gridAfter w:val="1"/>
          <w:wAfter w:w="3" w:type="pct"/>
          <w:trHeight w:val="278"/>
        </w:trPr>
        <w:tc>
          <w:tcPr>
            <w:tcW w:w="1331" w:type="pct"/>
            <w:vMerge/>
            <w:shd w:val="clear" w:color="auto" w:fill="auto"/>
          </w:tcPr>
          <w:p w14:paraId="0E225A6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6F2062A"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Виды и разновидности служебных писем. Письмо-требование, письмо-отказ.</w:t>
            </w:r>
          </w:p>
        </w:tc>
      </w:tr>
      <w:tr w:rsidR="0099557B" w:rsidRPr="00E1460B" w14:paraId="67EB2598" w14:textId="77777777" w:rsidTr="006F30E5">
        <w:trPr>
          <w:gridAfter w:val="1"/>
          <w:wAfter w:w="3" w:type="pct"/>
          <w:trHeight w:val="278"/>
        </w:trPr>
        <w:tc>
          <w:tcPr>
            <w:tcW w:w="1331" w:type="pct"/>
            <w:vMerge/>
            <w:shd w:val="clear" w:color="auto" w:fill="auto"/>
          </w:tcPr>
          <w:p w14:paraId="38A68D56"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888ECA3"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Виды и разновидности служебных писем. Письмо-приглашение. Письмо-поздравление. Письмо-благодарность.</w:t>
            </w:r>
          </w:p>
        </w:tc>
      </w:tr>
      <w:tr w:rsidR="0099557B" w:rsidRPr="00E1460B" w14:paraId="151DA85A" w14:textId="77777777" w:rsidTr="006F30E5">
        <w:trPr>
          <w:gridAfter w:val="1"/>
          <w:wAfter w:w="3" w:type="pct"/>
          <w:trHeight w:val="620"/>
        </w:trPr>
        <w:tc>
          <w:tcPr>
            <w:tcW w:w="1331" w:type="pct"/>
            <w:vMerge/>
            <w:shd w:val="clear" w:color="auto" w:fill="auto"/>
          </w:tcPr>
          <w:p w14:paraId="430E262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0D9F877"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Виды и разновидности служебных писем. Письмо-извещение. Письмо-подтверждение. Информационное письмо.</w:t>
            </w:r>
          </w:p>
        </w:tc>
      </w:tr>
      <w:tr w:rsidR="0099557B" w:rsidRPr="00E1460B" w14:paraId="26E5BBD2" w14:textId="77777777" w:rsidTr="006F30E5">
        <w:trPr>
          <w:gridAfter w:val="1"/>
          <w:wAfter w:w="3" w:type="pct"/>
          <w:trHeight w:val="283"/>
        </w:trPr>
        <w:tc>
          <w:tcPr>
            <w:tcW w:w="1331" w:type="pct"/>
            <w:vMerge/>
            <w:shd w:val="clear" w:color="auto" w:fill="auto"/>
          </w:tcPr>
          <w:p w14:paraId="2DD0443C"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9D68CD6" w14:textId="37685E38" w:rsidR="0099557B" w:rsidRPr="00E1460B" w:rsidRDefault="006F30E5" w:rsidP="004F5A2F">
            <w:pPr>
              <w:spacing w:before="40" w:after="40"/>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129859AE" w14:textId="77777777" w:rsidTr="006F30E5">
        <w:trPr>
          <w:gridAfter w:val="1"/>
          <w:wAfter w:w="3" w:type="pct"/>
          <w:trHeight w:val="283"/>
        </w:trPr>
        <w:tc>
          <w:tcPr>
            <w:tcW w:w="1331" w:type="pct"/>
            <w:vMerge/>
            <w:shd w:val="clear" w:color="auto" w:fill="auto"/>
          </w:tcPr>
          <w:p w14:paraId="5663251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4935107"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Создание бланков писем. Работа с готовыми бланками организации.</w:t>
            </w:r>
          </w:p>
        </w:tc>
      </w:tr>
      <w:tr w:rsidR="0099557B" w:rsidRPr="00E1460B" w14:paraId="1B1BBDA0" w14:textId="77777777" w:rsidTr="006F30E5">
        <w:trPr>
          <w:gridAfter w:val="1"/>
          <w:wAfter w:w="3" w:type="pct"/>
          <w:trHeight w:val="283"/>
        </w:trPr>
        <w:tc>
          <w:tcPr>
            <w:tcW w:w="1331" w:type="pct"/>
            <w:vMerge/>
            <w:shd w:val="clear" w:color="auto" w:fill="auto"/>
          </w:tcPr>
          <w:p w14:paraId="79B51D68"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4361DA3"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Оформление информационно-справочных документов.</w:t>
            </w:r>
            <w:r w:rsidRPr="00E1460B">
              <w:rPr>
                <w:rFonts w:ascii="Times New Roman" w:hAnsi="Times New Roman"/>
                <w:sz w:val="24"/>
                <w:szCs w:val="24"/>
                <w:lang w:val="en-GB"/>
              </w:rPr>
              <w:t xml:space="preserve"> </w:t>
            </w:r>
          </w:p>
        </w:tc>
      </w:tr>
      <w:tr w:rsidR="0099557B" w:rsidRPr="00E1460B" w14:paraId="6CEFD75A" w14:textId="77777777" w:rsidTr="006F30E5">
        <w:trPr>
          <w:gridAfter w:val="1"/>
          <w:wAfter w:w="3" w:type="pct"/>
          <w:trHeight w:val="278"/>
        </w:trPr>
        <w:tc>
          <w:tcPr>
            <w:tcW w:w="1331" w:type="pct"/>
            <w:vMerge w:val="restart"/>
            <w:shd w:val="clear" w:color="auto" w:fill="auto"/>
          </w:tcPr>
          <w:p w14:paraId="12465A93"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1.4.</w:t>
            </w:r>
            <w:r w:rsidRPr="00E1460B">
              <w:rPr>
                <w:rFonts w:ascii="Times New Roman" w:hAnsi="Times New Roman"/>
                <w:b/>
                <w:sz w:val="24"/>
                <w:szCs w:val="24"/>
              </w:rPr>
              <w:t xml:space="preserve"> </w:t>
            </w:r>
          </w:p>
          <w:p w14:paraId="300D7CC4"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Распорядительные </w:t>
            </w:r>
            <w:r w:rsidRPr="00E1460B">
              <w:rPr>
                <w:rFonts w:ascii="Times New Roman" w:eastAsia="Calibri" w:hAnsi="Times New Roman"/>
                <w:b/>
                <w:bCs/>
                <w:sz w:val="24"/>
                <w:szCs w:val="24"/>
              </w:rPr>
              <w:br/>
              <w:t xml:space="preserve">документы, издаваемые </w:t>
            </w:r>
            <w:r w:rsidRPr="00E1460B">
              <w:rPr>
                <w:rFonts w:ascii="Times New Roman" w:eastAsia="Calibri" w:hAnsi="Times New Roman"/>
                <w:b/>
                <w:bCs/>
                <w:sz w:val="24"/>
                <w:szCs w:val="24"/>
              </w:rPr>
              <w:br/>
              <w:t>на принципах единоначалия принятия решений</w:t>
            </w:r>
          </w:p>
        </w:tc>
        <w:tc>
          <w:tcPr>
            <w:tcW w:w="3666" w:type="pct"/>
            <w:shd w:val="clear" w:color="auto" w:fill="auto"/>
          </w:tcPr>
          <w:p w14:paraId="107829FF"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Содержание </w:t>
            </w:r>
          </w:p>
        </w:tc>
      </w:tr>
      <w:tr w:rsidR="0099557B" w:rsidRPr="00E1460B" w14:paraId="4C5C6578" w14:textId="77777777" w:rsidTr="006F30E5">
        <w:trPr>
          <w:gridAfter w:val="1"/>
          <w:wAfter w:w="3" w:type="pct"/>
          <w:trHeight w:val="278"/>
        </w:trPr>
        <w:tc>
          <w:tcPr>
            <w:tcW w:w="1331" w:type="pct"/>
            <w:vMerge/>
            <w:shd w:val="clear" w:color="auto" w:fill="auto"/>
          </w:tcPr>
          <w:p w14:paraId="48258EF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3EB139D"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Приказ. Понятие о документе. Обязательные реквизиты, правила составления и оформления.</w:t>
            </w:r>
          </w:p>
        </w:tc>
      </w:tr>
      <w:tr w:rsidR="0099557B" w:rsidRPr="00E1460B" w14:paraId="40816311" w14:textId="77777777" w:rsidTr="006F30E5">
        <w:trPr>
          <w:gridAfter w:val="1"/>
          <w:wAfter w:w="3" w:type="pct"/>
          <w:trHeight w:val="278"/>
        </w:trPr>
        <w:tc>
          <w:tcPr>
            <w:tcW w:w="1331" w:type="pct"/>
            <w:vMerge/>
            <w:shd w:val="clear" w:color="auto" w:fill="auto"/>
          </w:tcPr>
          <w:p w14:paraId="0FAD9AF7"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21EBE90"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Визы согласования проекта документа.</w:t>
            </w:r>
          </w:p>
        </w:tc>
      </w:tr>
      <w:tr w:rsidR="0099557B" w:rsidRPr="00E1460B" w14:paraId="5BA08A21" w14:textId="77777777" w:rsidTr="006F30E5">
        <w:trPr>
          <w:gridAfter w:val="1"/>
          <w:wAfter w:w="3" w:type="pct"/>
          <w:trHeight w:val="278"/>
        </w:trPr>
        <w:tc>
          <w:tcPr>
            <w:tcW w:w="1331" w:type="pct"/>
            <w:vMerge/>
            <w:shd w:val="clear" w:color="auto" w:fill="auto"/>
          </w:tcPr>
          <w:p w14:paraId="3EC26B5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39C3B6D"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Отметка о наличии приложения в распорядительных документах.</w:t>
            </w:r>
          </w:p>
        </w:tc>
      </w:tr>
      <w:tr w:rsidR="0099557B" w:rsidRPr="00E1460B" w14:paraId="749EECD6" w14:textId="77777777" w:rsidTr="006F30E5">
        <w:trPr>
          <w:gridAfter w:val="1"/>
          <w:wAfter w:w="3" w:type="pct"/>
          <w:trHeight w:val="278"/>
        </w:trPr>
        <w:tc>
          <w:tcPr>
            <w:tcW w:w="1331" w:type="pct"/>
            <w:vMerge/>
            <w:shd w:val="clear" w:color="auto" w:fill="auto"/>
          </w:tcPr>
          <w:p w14:paraId="38E00368"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4EF8A72"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Визы ознакомления с документом.</w:t>
            </w:r>
          </w:p>
        </w:tc>
      </w:tr>
      <w:tr w:rsidR="0099557B" w:rsidRPr="00E1460B" w14:paraId="64761753" w14:textId="77777777" w:rsidTr="006F30E5">
        <w:trPr>
          <w:gridAfter w:val="1"/>
          <w:wAfter w:w="3" w:type="pct"/>
          <w:trHeight w:val="278"/>
        </w:trPr>
        <w:tc>
          <w:tcPr>
            <w:tcW w:w="1331" w:type="pct"/>
            <w:vMerge/>
            <w:shd w:val="clear" w:color="auto" w:fill="auto"/>
          </w:tcPr>
          <w:p w14:paraId="0FF0BB2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1480F0D"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Выписка из приказа. Копия документа. Отметка о заверении копии документа.</w:t>
            </w:r>
          </w:p>
        </w:tc>
      </w:tr>
      <w:tr w:rsidR="0099557B" w:rsidRPr="00E1460B" w14:paraId="66C0BC86" w14:textId="77777777" w:rsidTr="006F30E5">
        <w:trPr>
          <w:gridAfter w:val="1"/>
          <w:wAfter w:w="3" w:type="pct"/>
          <w:trHeight w:val="278"/>
        </w:trPr>
        <w:tc>
          <w:tcPr>
            <w:tcW w:w="1331" w:type="pct"/>
            <w:vMerge/>
            <w:shd w:val="clear" w:color="auto" w:fill="auto"/>
          </w:tcPr>
          <w:p w14:paraId="2169AE6F"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E55A5A6"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Совместный приказ. Правила составления и оформления документа. </w:t>
            </w:r>
          </w:p>
        </w:tc>
      </w:tr>
      <w:tr w:rsidR="0099557B" w:rsidRPr="00E1460B" w14:paraId="14939442" w14:textId="77777777" w:rsidTr="006F30E5">
        <w:trPr>
          <w:gridAfter w:val="1"/>
          <w:wAfter w:w="3" w:type="pct"/>
          <w:trHeight w:val="278"/>
        </w:trPr>
        <w:tc>
          <w:tcPr>
            <w:tcW w:w="1331" w:type="pct"/>
            <w:vMerge/>
            <w:shd w:val="clear" w:color="auto" w:fill="auto"/>
          </w:tcPr>
          <w:p w14:paraId="0B0D5E3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AE3146F"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Распоряжение. Понятие о документе. Обязательные реквизиты, правила составления и оформления.</w:t>
            </w:r>
          </w:p>
        </w:tc>
      </w:tr>
      <w:tr w:rsidR="0099557B" w:rsidRPr="00E1460B" w14:paraId="791F35AC" w14:textId="77777777" w:rsidTr="006F30E5">
        <w:trPr>
          <w:gridAfter w:val="1"/>
          <w:wAfter w:w="3" w:type="pct"/>
          <w:trHeight w:val="278"/>
        </w:trPr>
        <w:tc>
          <w:tcPr>
            <w:tcW w:w="1331" w:type="pct"/>
            <w:vMerge/>
            <w:shd w:val="clear" w:color="auto" w:fill="auto"/>
          </w:tcPr>
          <w:p w14:paraId="7CAB68B6"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6DD0BEC"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Указание. Понятие о документе. Обязательные реквизиты, правила составления и оформления.</w:t>
            </w:r>
          </w:p>
        </w:tc>
      </w:tr>
      <w:tr w:rsidR="0099557B" w:rsidRPr="00E1460B" w14:paraId="4E0721C7" w14:textId="77777777" w:rsidTr="006F30E5">
        <w:trPr>
          <w:gridAfter w:val="1"/>
          <w:wAfter w:w="3" w:type="pct"/>
          <w:trHeight w:val="278"/>
        </w:trPr>
        <w:tc>
          <w:tcPr>
            <w:tcW w:w="1331" w:type="pct"/>
            <w:vMerge/>
            <w:shd w:val="clear" w:color="auto" w:fill="auto"/>
          </w:tcPr>
          <w:p w14:paraId="3D5AF8A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600F6C0" w14:textId="1916209B" w:rsidR="0099557B" w:rsidRPr="00E1460B" w:rsidRDefault="006F30E5" w:rsidP="004F5A2F">
            <w:pPr>
              <w:spacing w:before="40" w:after="40"/>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22DE797D" w14:textId="77777777" w:rsidTr="006F30E5">
        <w:trPr>
          <w:gridAfter w:val="1"/>
          <w:wAfter w:w="3" w:type="pct"/>
          <w:trHeight w:val="278"/>
        </w:trPr>
        <w:tc>
          <w:tcPr>
            <w:tcW w:w="1331" w:type="pct"/>
            <w:vMerge/>
            <w:shd w:val="clear" w:color="auto" w:fill="auto"/>
          </w:tcPr>
          <w:p w14:paraId="02A7BD1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80CEC9F"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Оформление распорядительных документов. </w:t>
            </w:r>
          </w:p>
        </w:tc>
      </w:tr>
      <w:tr w:rsidR="0099557B" w:rsidRPr="00E1460B" w14:paraId="02970308" w14:textId="77777777" w:rsidTr="006F30E5">
        <w:trPr>
          <w:gridAfter w:val="1"/>
          <w:wAfter w:w="3" w:type="pct"/>
          <w:trHeight w:val="278"/>
        </w:trPr>
        <w:tc>
          <w:tcPr>
            <w:tcW w:w="1331" w:type="pct"/>
            <w:vMerge/>
            <w:shd w:val="clear" w:color="auto" w:fill="auto"/>
          </w:tcPr>
          <w:p w14:paraId="4BE7863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C1451E9"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Оформление выписки из распорядительного документа и копии документа.</w:t>
            </w:r>
          </w:p>
        </w:tc>
      </w:tr>
      <w:tr w:rsidR="0099557B" w:rsidRPr="00E1460B" w14:paraId="1E2BEC50" w14:textId="77777777" w:rsidTr="006F30E5">
        <w:trPr>
          <w:gridAfter w:val="1"/>
          <w:wAfter w:w="3" w:type="pct"/>
          <w:trHeight w:val="278"/>
        </w:trPr>
        <w:tc>
          <w:tcPr>
            <w:tcW w:w="1331" w:type="pct"/>
            <w:vMerge/>
            <w:shd w:val="clear" w:color="auto" w:fill="auto"/>
          </w:tcPr>
          <w:p w14:paraId="765C03E6"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30E7F06"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lang w:val="en-US"/>
              </w:rPr>
              <w:t>C</w:t>
            </w:r>
            <w:r w:rsidRPr="00E1460B">
              <w:rPr>
                <w:rFonts w:ascii="Times New Roman" w:hAnsi="Times New Roman"/>
                <w:sz w:val="24"/>
                <w:szCs w:val="24"/>
              </w:rPr>
              <w:t>крепление (прошивка) копии документа</w:t>
            </w:r>
            <w:r w:rsidRPr="00E1460B">
              <w:rPr>
                <w:rFonts w:ascii="Times New Roman" w:hAnsi="Times New Roman"/>
                <w:sz w:val="24"/>
                <w:szCs w:val="24"/>
                <w:lang w:val="en-GB"/>
              </w:rPr>
              <w:t xml:space="preserve"> </w:t>
            </w:r>
          </w:p>
        </w:tc>
      </w:tr>
      <w:tr w:rsidR="0099557B" w:rsidRPr="00E1460B" w14:paraId="7B87FA88" w14:textId="77777777" w:rsidTr="006F30E5">
        <w:trPr>
          <w:gridAfter w:val="1"/>
          <w:wAfter w:w="3" w:type="pct"/>
          <w:trHeight w:val="283"/>
        </w:trPr>
        <w:tc>
          <w:tcPr>
            <w:tcW w:w="1331" w:type="pct"/>
            <w:vMerge w:val="restart"/>
            <w:shd w:val="clear" w:color="auto" w:fill="auto"/>
          </w:tcPr>
          <w:p w14:paraId="16157874"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1.5.</w:t>
            </w:r>
            <w:r w:rsidRPr="00E1460B">
              <w:rPr>
                <w:rFonts w:ascii="Times New Roman" w:hAnsi="Times New Roman"/>
                <w:b/>
                <w:sz w:val="24"/>
                <w:szCs w:val="24"/>
              </w:rPr>
              <w:t xml:space="preserve"> </w:t>
            </w:r>
          </w:p>
          <w:p w14:paraId="50BAC73E"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Документы комиссий </w:t>
            </w:r>
            <w:r w:rsidRPr="00E1460B">
              <w:rPr>
                <w:rFonts w:ascii="Times New Roman" w:eastAsia="Calibri" w:hAnsi="Times New Roman"/>
                <w:b/>
                <w:bCs/>
                <w:sz w:val="24"/>
                <w:szCs w:val="24"/>
              </w:rPr>
              <w:br/>
              <w:t>и коллегиальных органов</w:t>
            </w:r>
          </w:p>
        </w:tc>
        <w:tc>
          <w:tcPr>
            <w:tcW w:w="3666" w:type="pct"/>
            <w:shd w:val="clear" w:color="auto" w:fill="auto"/>
          </w:tcPr>
          <w:p w14:paraId="287A6BD8"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Содержание </w:t>
            </w:r>
          </w:p>
        </w:tc>
      </w:tr>
      <w:tr w:rsidR="0099557B" w:rsidRPr="00E1460B" w14:paraId="09B5DA07" w14:textId="77777777" w:rsidTr="006F30E5">
        <w:trPr>
          <w:gridAfter w:val="1"/>
          <w:wAfter w:w="3" w:type="pct"/>
          <w:trHeight w:val="283"/>
        </w:trPr>
        <w:tc>
          <w:tcPr>
            <w:tcW w:w="1331" w:type="pct"/>
            <w:vMerge/>
            <w:shd w:val="clear" w:color="auto" w:fill="auto"/>
          </w:tcPr>
          <w:p w14:paraId="2AA3350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2365709"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Постановление. Решение. Понятие о документах. Обязательные реквизиты, правила составления и оформления.</w:t>
            </w:r>
          </w:p>
        </w:tc>
      </w:tr>
      <w:tr w:rsidR="0099557B" w:rsidRPr="00E1460B" w14:paraId="4D39F263" w14:textId="77777777" w:rsidTr="006F30E5">
        <w:trPr>
          <w:gridAfter w:val="1"/>
          <w:wAfter w:w="3" w:type="pct"/>
          <w:trHeight w:val="283"/>
        </w:trPr>
        <w:tc>
          <w:tcPr>
            <w:tcW w:w="1331" w:type="pct"/>
            <w:vMerge/>
            <w:shd w:val="clear" w:color="auto" w:fill="auto"/>
          </w:tcPr>
          <w:p w14:paraId="2079E548"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F5DD178"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Протокол. Понятие о документе. Обязательные реквизиты, правила составления и оформления.</w:t>
            </w:r>
          </w:p>
        </w:tc>
      </w:tr>
      <w:tr w:rsidR="0099557B" w:rsidRPr="00E1460B" w14:paraId="1AC0AB6F" w14:textId="77777777" w:rsidTr="006F30E5">
        <w:trPr>
          <w:gridAfter w:val="1"/>
          <w:wAfter w:w="3" w:type="pct"/>
          <w:trHeight w:val="283"/>
        </w:trPr>
        <w:tc>
          <w:tcPr>
            <w:tcW w:w="1331" w:type="pct"/>
            <w:vMerge/>
            <w:shd w:val="clear" w:color="auto" w:fill="auto"/>
          </w:tcPr>
          <w:p w14:paraId="43149B4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896C2ED"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Выписка из протокола. Копия протокола.</w:t>
            </w:r>
          </w:p>
        </w:tc>
      </w:tr>
      <w:tr w:rsidR="0099557B" w:rsidRPr="00E1460B" w14:paraId="1862DAEC" w14:textId="77777777" w:rsidTr="006F30E5">
        <w:trPr>
          <w:gridAfter w:val="1"/>
          <w:wAfter w:w="3" w:type="pct"/>
          <w:trHeight w:val="283"/>
        </w:trPr>
        <w:tc>
          <w:tcPr>
            <w:tcW w:w="1331" w:type="pct"/>
            <w:vMerge/>
            <w:shd w:val="clear" w:color="auto" w:fill="auto"/>
          </w:tcPr>
          <w:p w14:paraId="6C7D70A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3589542"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Акт. Понятие о документе. Виды актов. Обязательные реквизиты, правила составления и оформления. Подпись документа. Гриф утверждения документа. Визы ознакомления. </w:t>
            </w:r>
          </w:p>
        </w:tc>
      </w:tr>
      <w:tr w:rsidR="0099557B" w:rsidRPr="00E1460B" w14:paraId="54F19323" w14:textId="77777777" w:rsidTr="006F30E5">
        <w:trPr>
          <w:gridAfter w:val="1"/>
          <w:wAfter w:w="3" w:type="pct"/>
          <w:trHeight w:val="283"/>
        </w:trPr>
        <w:tc>
          <w:tcPr>
            <w:tcW w:w="1331" w:type="pct"/>
            <w:vMerge/>
            <w:shd w:val="clear" w:color="auto" w:fill="auto"/>
          </w:tcPr>
          <w:p w14:paraId="23755053"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69749A8" w14:textId="0B712BC3" w:rsidR="0099557B" w:rsidRPr="006F30E5" w:rsidRDefault="006F30E5" w:rsidP="004F5A2F">
            <w:pPr>
              <w:spacing w:before="40" w:after="40"/>
              <w:rPr>
                <w:rFonts w:ascii="Times New Roman" w:hAnsi="Times New Roman"/>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30E292A0" w14:textId="77777777" w:rsidTr="006F30E5">
        <w:trPr>
          <w:gridAfter w:val="1"/>
          <w:wAfter w:w="3" w:type="pct"/>
          <w:trHeight w:val="283"/>
        </w:trPr>
        <w:tc>
          <w:tcPr>
            <w:tcW w:w="1331" w:type="pct"/>
            <w:vMerge/>
            <w:shd w:val="clear" w:color="auto" w:fill="auto"/>
          </w:tcPr>
          <w:p w14:paraId="52A68F23"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ACE215B"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Оформление протокола, постановления, решения, акта</w:t>
            </w:r>
          </w:p>
        </w:tc>
      </w:tr>
      <w:tr w:rsidR="0099557B" w:rsidRPr="00E1460B" w14:paraId="3AC6B015" w14:textId="77777777" w:rsidTr="006F30E5">
        <w:trPr>
          <w:gridAfter w:val="1"/>
          <w:wAfter w:w="3" w:type="pct"/>
          <w:trHeight w:val="283"/>
        </w:trPr>
        <w:tc>
          <w:tcPr>
            <w:tcW w:w="1331" w:type="pct"/>
            <w:vMerge/>
            <w:shd w:val="clear" w:color="auto" w:fill="auto"/>
          </w:tcPr>
          <w:p w14:paraId="7F1FD38C"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3039062"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Оформление выписки из протокола. </w:t>
            </w:r>
          </w:p>
        </w:tc>
      </w:tr>
      <w:tr w:rsidR="0099557B" w:rsidRPr="00E1460B" w14:paraId="1068E3C7" w14:textId="77777777" w:rsidTr="006F30E5">
        <w:trPr>
          <w:gridAfter w:val="1"/>
          <w:wAfter w:w="3" w:type="pct"/>
          <w:trHeight w:val="283"/>
        </w:trPr>
        <w:tc>
          <w:tcPr>
            <w:tcW w:w="1331" w:type="pct"/>
            <w:vMerge w:val="restart"/>
            <w:shd w:val="clear" w:color="auto" w:fill="auto"/>
          </w:tcPr>
          <w:p w14:paraId="735DDD1C"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1.7.</w:t>
            </w:r>
            <w:r w:rsidRPr="00E1460B">
              <w:rPr>
                <w:rFonts w:ascii="Times New Roman" w:hAnsi="Times New Roman"/>
                <w:b/>
                <w:sz w:val="24"/>
                <w:szCs w:val="24"/>
              </w:rPr>
              <w:t xml:space="preserve"> </w:t>
            </w:r>
          </w:p>
          <w:p w14:paraId="72F876F3"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Задачи и функции </w:t>
            </w:r>
            <w:r w:rsidRPr="00E1460B">
              <w:rPr>
                <w:rFonts w:ascii="Times New Roman" w:eastAsia="Calibri" w:hAnsi="Times New Roman"/>
                <w:b/>
                <w:bCs/>
                <w:sz w:val="24"/>
                <w:szCs w:val="24"/>
              </w:rPr>
              <w:br/>
              <w:t xml:space="preserve">службы делопроизводства. </w:t>
            </w:r>
            <w:r w:rsidRPr="00E1460B">
              <w:rPr>
                <w:rFonts w:ascii="Times New Roman" w:eastAsia="Calibri" w:hAnsi="Times New Roman"/>
                <w:b/>
                <w:bCs/>
                <w:sz w:val="24"/>
                <w:szCs w:val="24"/>
              </w:rPr>
              <w:lastRenderedPageBreak/>
              <w:t>Организационные документы</w:t>
            </w:r>
          </w:p>
        </w:tc>
        <w:tc>
          <w:tcPr>
            <w:tcW w:w="3666" w:type="pct"/>
            <w:shd w:val="clear" w:color="auto" w:fill="auto"/>
          </w:tcPr>
          <w:p w14:paraId="40F84B2D"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lastRenderedPageBreak/>
              <w:t xml:space="preserve">Содержание </w:t>
            </w:r>
          </w:p>
        </w:tc>
      </w:tr>
      <w:tr w:rsidR="0099557B" w:rsidRPr="00E1460B" w14:paraId="56FB919A" w14:textId="77777777" w:rsidTr="006F30E5">
        <w:trPr>
          <w:gridAfter w:val="1"/>
          <w:wAfter w:w="3" w:type="pct"/>
          <w:trHeight w:val="283"/>
        </w:trPr>
        <w:tc>
          <w:tcPr>
            <w:tcW w:w="1331" w:type="pct"/>
            <w:vMerge/>
            <w:shd w:val="clear" w:color="auto" w:fill="auto"/>
          </w:tcPr>
          <w:p w14:paraId="22F70862"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A096F31"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Роль и место службы делопроизводства в работе аппарата управления. Задачи и функции службы </w:t>
            </w:r>
            <w:r w:rsidRPr="00E1460B">
              <w:rPr>
                <w:rFonts w:ascii="Times New Roman" w:hAnsi="Times New Roman"/>
                <w:sz w:val="24"/>
                <w:szCs w:val="24"/>
              </w:rPr>
              <w:br/>
              <w:t>делопроизводства. Нормативно-методические акты, регламентирующие работу с документами.</w:t>
            </w:r>
          </w:p>
        </w:tc>
      </w:tr>
      <w:tr w:rsidR="0099557B" w:rsidRPr="00E1460B" w14:paraId="467525E2" w14:textId="77777777" w:rsidTr="006F30E5">
        <w:trPr>
          <w:gridAfter w:val="1"/>
          <w:wAfter w:w="3" w:type="pct"/>
          <w:trHeight w:val="283"/>
        </w:trPr>
        <w:tc>
          <w:tcPr>
            <w:tcW w:w="1331" w:type="pct"/>
            <w:vMerge/>
            <w:shd w:val="clear" w:color="auto" w:fill="auto"/>
          </w:tcPr>
          <w:p w14:paraId="0C0DA2E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22E54BA"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Нормы времени на работы по ДОУ. Расчет численности службы делопроизводства</w:t>
            </w:r>
          </w:p>
        </w:tc>
      </w:tr>
      <w:tr w:rsidR="0099557B" w:rsidRPr="00E1460B" w14:paraId="4FD48F47" w14:textId="77777777" w:rsidTr="006F30E5">
        <w:trPr>
          <w:gridAfter w:val="1"/>
          <w:wAfter w:w="3" w:type="pct"/>
          <w:trHeight w:val="283"/>
        </w:trPr>
        <w:tc>
          <w:tcPr>
            <w:tcW w:w="1331" w:type="pct"/>
            <w:vMerge/>
            <w:shd w:val="clear" w:color="auto" w:fill="auto"/>
          </w:tcPr>
          <w:p w14:paraId="173B1F6E"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2317EA6"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Учредительные документы. Локальные нормативные акты. Понятие о документах. Обязательные реквизиты, </w:t>
            </w:r>
            <w:r w:rsidRPr="00E1460B">
              <w:rPr>
                <w:rFonts w:ascii="Times New Roman" w:hAnsi="Times New Roman"/>
                <w:sz w:val="24"/>
                <w:szCs w:val="24"/>
              </w:rPr>
              <w:br/>
              <w:t xml:space="preserve">основные разделы. Правила согласования и утверждения ЛНА. Правила оформления многостраничных документов. </w:t>
            </w:r>
          </w:p>
        </w:tc>
      </w:tr>
      <w:tr w:rsidR="0099557B" w:rsidRPr="00E1460B" w14:paraId="5E26ED48" w14:textId="77777777" w:rsidTr="006F30E5">
        <w:trPr>
          <w:gridAfter w:val="1"/>
          <w:wAfter w:w="3" w:type="pct"/>
          <w:trHeight w:val="283"/>
        </w:trPr>
        <w:tc>
          <w:tcPr>
            <w:tcW w:w="1331" w:type="pct"/>
            <w:vMerge/>
            <w:shd w:val="clear" w:color="auto" w:fill="auto"/>
          </w:tcPr>
          <w:p w14:paraId="288982FE"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E7308D7"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Инструкция по делопроизводству. Понятие о документе. Обязательные реквизиты, основные разделы, правила составления, оформления и введения в действие изданием приказа.</w:t>
            </w:r>
          </w:p>
        </w:tc>
      </w:tr>
      <w:tr w:rsidR="0099557B" w:rsidRPr="00E1460B" w14:paraId="4D4A3B0F" w14:textId="77777777" w:rsidTr="006F30E5">
        <w:trPr>
          <w:gridAfter w:val="1"/>
          <w:wAfter w:w="3" w:type="pct"/>
          <w:trHeight w:val="283"/>
        </w:trPr>
        <w:tc>
          <w:tcPr>
            <w:tcW w:w="1331" w:type="pct"/>
            <w:vMerge/>
            <w:shd w:val="clear" w:color="auto" w:fill="auto"/>
          </w:tcPr>
          <w:p w14:paraId="1669C072"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2088E5B"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Договор. Обязательные реквизиты, основные разделы, правила оформления. </w:t>
            </w:r>
            <w:r w:rsidRPr="00E1460B">
              <w:rPr>
                <w:rFonts w:ascii="Times New Roman" w:hAnsi="Times New Roman"/>
                <w:sz w:val="24"/>
                <w:szCs w:val="24"/>
              </w:rPr>
              <w:br/>
              <w:t>Особенности оформления реквизита «Подпись».</w:t>
            </w:r>
          </w:p>
        </w:tc>
      </w:tr>
      <w:tr w:rsidR="0099557B" w:rsidRPr="00E1460B" w14:paraId="6903A0AA" w14:textId="77777777" w:rsidTr="006F30E5">
        <w:trPr>
          <w:gridAfter w:val="1"/>
          <w:wAfter w:w="3" w:type="pct"/>
          <w:trHeight w:val="283"/>
        </w:trPr>
        <w:tc>
          <w:tcPr>
            <w:tcW w:w="1331" w:type="pct"/>
            <w:vMerge/>
            <w:shd w:val="clear" w:color="auto" w:fill="auto"/>
          </w:tcPr>
          <w:p w14:paraId="33C88DFC"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FFBC6BA"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Должностная инструкция делопроизводителя. Основные разделы. Правила составления, оформления и введения в действие руководителем. </w:t>
            </w:r>
          </w:p>
        </w:tc>
      </w:tr>
      <w:tr w:rsidR="0099557B" w:rsidRPr="00E1460B" w14:paraId="7CC05666" w14:textId="77777777" w:rsidTr="006F30E5">
        <w:trPr>
          <w:gridAfter w:val="1"/>
          <w:wAfter w:w="3" w:type="pct"/>
          <w:trHeight w:val="283"/>
        </w:trPr>
        <w:tc>
          <w:tcPr>
            <w:tcW w:w="1331" w:type="pct"/>
            <w:vMerge/>
            <w:shd w:val="clear" w:color="auto" w:fill="auto"/>
          </w:tcPr>
          <w:p w14:paraId="4B378475"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BE14928" w14:textId="579B57E7" w:rsidR="0099557B" w:rsidRPr="00E1460B" w:rsidRDefault="006F30E5" w:rsidP="004F5A2F">
            <w:pPr>
              <w:spacing w:before="40" w:after="40"/>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4578038B" w14:textId="77777777" w:rsidTr="006F30E5">
        <w:trPr>
          <w:gridAfter w:val="1"/>
          <w:wAfter w:w="3" w:type="pct"/>
          <w:trHeight w:val="283"/>
        </w:trPr>
        <w:tc>
          <w:tcPr>
            <w:tcW w:w="1331" w:type="pct"/>
            <w:vMerge/>
            <w:shd w:val="clear" w:color="auto" w:fill="auto"/>
          </w:tcPr>
          <w:p w14:paraId="79BF8335"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31987B5"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Оформление организационных документов.</w:t>
            </w:r>
          </w:p>
        </w:tc>
      </w:tr>
      <w:tr w:rsidR="0099557B" w:rsidRPr="00E1460B" w14:paraId="3037AFBB" w14:textId="77777777" w:rsidTr="006F30E5">
        <w:trPr>
          <w:gridAfter w:val="1"/>
          <w:wAfter w:w="3" w:type="pct"/>
          <w:trHeight w:val="283"/>
        </w:trPr>
        <w:tc>
          <w:tcPr>
            <w:tcW w:w="1331" w:type="pct"/>
            <w:vMerge/>
            <w:shd w:val="clear" w:color="auto" w:fill="auto"/>
          </w:tcPr>
          <w:p w14:paraId="282CCEB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A0295BF"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Cs/>
                <w:sz w:val="24"/>
                <w:szCs w:val="24"/>
              </w:rPr>
              <w:t xml:space="preserve">Оформление распорядительных документов, вводящих в действие, изменяющих или отменяющих организационные документы. </w:t>
            </w:r>
          </w:p>
        </w:tc>
      </w:tr>
      <w:tr w:rsidR="0099557B" w:rsidRPr="00E1460B" w14:paraId="401C78ED" w14:textId="77777777" w:rsidTr="006F30E5">
        <w:trPr>
          <w:gridAfter w:val="1"/>
          <w:wAfter w:w="3" w:type="pct"/>
          <w:trHeight w:val="283"/>
        </w:trPr>
        <w:tc>
          <w:tcPr>
            <w:tcW w:w="1331" w:type="pct"/>
            <w:vMerge/>
            <w:shd w:val="clear" w:color="auto" w:fill="auto"/>
          </w:tcPr>
          <w:p w14:paraId="635D6FA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2902D09" w14:textId="77777777" w:rsidR="0099557B" w:rsidRPr="00E1460B" w:rsidRDefault="0099557B" w:rsidP="004F5A2F">
            <w:pPr>
              <w:spacing w:before="40" w:after="40"/>
              <w:rPr>
                <w:rFonts w:ascii="Times New Roman" w:hAnsi="Times New Roman"/>
                <w:bCs/>
                <w:sz w:val="24"/>
                <w:szCs w:val="24"/>
              </w:rPr>
            </w:pPr>
            <w:r w:rsidRPr="00E1460B">
              <w:rPr>
                <w:rFonts w:ascii="Times New Roman" w:hAnsi="Times New Roman"/>
                <w:bCs/>
                <w:sz w:val="24"/>
                <w:szCs w:val="24"/>
                <w:lang w:val="en-US"/>
              </w:rPr>
              <w:t>C</w:t>
            </w:r>
            <w:r w:rsidRPr="00E1460B">
              <w:rPr>
                <w:rFonts w:ascii="Times New Roman" w:hAnsi="Times New Roman"/>
                <w:bCs/>
                <w:sz w:val="24"/>
                <w:szCs w:val="24"/>
              </w:rPr>
              <w:t>крепление (прошивка) оригинала документа</w:t>
            </w:r>
          </w:p>
        </w:tc>
      </w:tr>
      <w:tr w:rsidR="0099557B" w:rsidRPr="00E1460B" w14:paraId="04AA9719" w14:textId="77777777" w:rsidTr="006F30E5">
        <w:trPr>
          <w:gridAfter w:val="1"/>
          <w:wAfter w:w="3" w:type="pct"/>
          <w:trHeight w:val="283"/>
        </w:trPr>
        <w:tc>
          <w:tcPr>
            <w:tcW w:w="1331" w:type="pct"/>
            <w:vMerge w:val="restart"/>
            <w:shd w:val="clear" w:color="auto" w:fill="auto"/>
          </w:tcPr>
          <w:p w14:paraId="1F5800F4"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1.8.</w:t>
            </w:r>
            <w:r w:rsidRPr="00E1460B">
              <w:rPr>
                <w:rFonts w:ascii="Times New Roman" w:hAnsi="Times New Roman"/>
                <w:b/>
                <w:sz w:val="24"/>
                <w:szCs w:val="24"/>
              </w:rPr>
              <w:t xml:space="preserve"> </w:t>
            </w:r>
          </w:p>
          <w:p w14:paraId="0E2956DA"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sz w:val="24"/>
                <w:szCs w:val="24"/>
              </w:rPr>
              <w:t xml:space="preserve">Организация работы </w:t>
            </w:r>
            <w:r w:rsidRPr="00E1460B">
              <w:rPr>
                <w:rFonts w:ascii="Times New Roman" w:hAnsi="Times New Roman"/>
                <w:b/>
                <w:sz w:val="24"/>
                <w:szCs w:val="24"/>
              </w:rPr>
              <w:br/>
              <w:t xml:space="preserve">с документами </w:t>
            </w:r>
          </w:p>
        </w:tc>
        <w:tc>
          <w:tcPr>
            <w:tcW w:w="3666" w:type="pct"/>
            <w:shd w:val="clear" w:color="auto" w:fill="auto"/>
          </w:tcPr>
          <w:p w14:paraId="62F5A43D"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Содержание </w:t>
            </w:r>
          </w:p>
        </w:tc>
      </w:tr>
      <w:tr w:rsidR="0099557B" w:rsidRPr="00E1460B" w14:paraId="65D76363" w14:textId="77777777" w:rsidTr="006F30E5">
        <w:trPr>
          <w:gridAfter w:val="1"/>
          <w:wAfter w:w="3" w:type="pct"/>
          <w:trHeight w:val="283"/>
        </w:trPr>
        <w:tc>
          <w:tcPr>
            <w:tcW w:w="1331" w:type="pct"/>
            <w:vMerge/>
            <w:shd w:val="clear" w:color="auto" w:fill="auto"/>
          </w:tcPr>
          <w:p w14:paraId="1F7352E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63F4F71"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Современные технологии организации делопроизводства. </w:t>
            </w:r>
            <w:r w:rsidRPr="00E1460B">
              <w:rPr>
                <w:rFonts w:ascii="Times New Roman" w:hAnsi="Times New Roman"/>
                <w:sz w:val="24"/>
                <w:szCs w:val="24"/>
              </w:rPr>
              <w:br/>
              <w:t xml:space="preserve">Формы работы с документами. Понятие «документооборот» и его организация. </w:t>
            </w:r>
            <w:r w:rsidRPr="00E1460B">
              <w:rPr>
                <w:rFonts w:ascii="Times New Roman" w:hAnsi="Times New Roman"/>
                <w:sz w:val="24"/>
                <w:szCs w:val="24"/>
              </w:rPr>
              <w:br/>
              <w:t xml:space="preserve">Понятие «документопотоки». </w:t>
            </w:r>
            <w:proofErr w:type="spellStart"/>
            <w:r w:rsidRPr="00E1460B">
              <w:rPr>
                <w:rFonts w:ascii="Times New Roman" w:hAnsi="Times New Roman"/>
                <w:sz w:val="24"/>
                <w:szCs w:val="24"/>
              </w:rPr>
              <w:t>Оперограммы</w:t>
            </w:r>
            <w:proofErr w:type="spellEnd"/>
            <w:r w:rsidRPr="00E1460B">
              <w:rPr>
                <w:rFonts w:ascii="Times New Roman" w:hAnsi="Times New Roman"/>
                <w:sz w:val="24"/>
                <w:szCs w:val="24"/>
              </w:rPr>
              <w:t xml:space="preserve"> документопотоков: входящие, исходящие и внутренние документы.</w:t>
            </w:r>
          </w:p>
        </w:tc>
      </w:tr>
      <w:tr w:rsidR="0099557B" w:rsidRPr="00E1460B" w14:paraId="429E54C0" w14:textId="77777777" w:rsidTr="006F30E5">
        <w:trPr>
          <w:gridAfter w:val="1"/>
          <w:wAfter w:w="3" w:type="pct"/>
          <w:trHeight w:val="283"/>
        </w:trPr>
        <w:tc>
          <w:tcPr>
            <w:tcW w:w="1331" w:type="pct"/>
            <w:vMerge/>
            <w:shd w:val="clear" w:color="auto" w:fill="auto"/>
          </w:tcPr>
          <w:p w14:paraId="130CB5C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9A6E4A4"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Маршрутизация документопотоков: </w:t>
            </w:r>
            <w:r w:rsidRPr="00E1460B">
              <w:rPr>
                <w:rFonts w:ascii="Times New Roman" w:hAnsi="Times New Roman"/>
                <w:sz w:val="24"/>
                <w:szCs w:val="24"/>
              </w:rPr>
              <w:br/>
              <w:t>входящие, исходящие, обращения граждан, внутренние (записки, приказы).</w:t>
            </w:r>
          </w:p>
        </w:tc>
      </w:tr>
      <w:tr w:rsidR="0099557B" w:rsidRPr="00E1460B" w14:paraId="0879EF02" w14:textId="77777777" w:rsidTr="006F30E5">
        <w:trPr>
          <w:gridAfter w:val="1"/>
          <w:wAfter w:w="3" w:type="pct"/>
          <w:trHeight w:val="283"/>
        </w:trPr>
        <w:tc>
          <w:tcPr>
            <w:tcW w:w="1331" w:type="pct"/>
            <w:vMerge/>
            <w:shd w:val="clear" w:color="auto" w:fill="auto"/>
          </w:tcPr>
          <w:p w14:paraId="4F26162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32DA0AE"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Регистрация документов – значение и задачи. </w:t>
            </w:r>
            <w:r w:rsidRPr="00E1460B">
              <w:rPr>
                <w:rFonts w:ascii="Times New Roman" w:hAnsi="Times New Roman"/>
                <w:sz w:val="24"/>
                <w:szCs w:val="24"/>
              </w:rPr>
              <w:br/>
              <w:t xml:space="preserve">Формы регистрации документов. Журнальная, карточная и автоматизированная формы. </w:t>
            </w:r>
          </w:p>
        </w:tc>
      </w:tr>
      <w:tr w:rsidR="0099557B" w:rsidRPr="00E1460B" w14:paraId="11611FD5" w14:textId="77777777" w:rsidTr="006F30E5">
        <w:trPr>
          <w:gridAfter w:val="1"/>
          <w:wAfter w:w="3" w:type="pct"/>
          <w:trHeight w:val="283"/>
        </w:trPr>
        <w:tc>
          <w:tcPr>
            <w:tcW w:w="1331" w:type="pct"/>
            <w:vMerge/>
            <w:shd w:val="clear" w:color="auto" w:fill="auto"/>
          </w:tcPr>
          <w:p w14:paraId="48D2D142"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AB29DEB"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Регистрация входящего документопотока: первичная обработка, предварительное рассмотрение, </w:t>
            </w:r>
            <w:r w:rsidRPr="00E1460B">
              <w:rPr>
                <w:rFonts w:ascii="Times New Roman" w:hAnsi="Times New Roman"/>
                <w:sz w:val="24"/>
                <w:szCs w:val="24"/>
              </w:rPr>
              <w:br/>
              <w:t>прикрепление скан-копии, отправка на рассмотрение адресату, фиксация резолюции.</w:t>
            </w:r>
          </w:p>
        </w:tc>
      </w:tr>
      <w:tr w:rsidR="0099557B" w:rsidRPr="00E1460B" w14:paraId="236A6DDD" w14:textId="77777777" w:rsidTr="006F30E5">
        <w:trPr>
          <w:gridAfter w:val="1"/>
          <w:wAfter w:w="3" w:type="pct"/>
          <w:trHeight w:val="283"/>
        </w:trPr>
        <w:tc>
          <w:tcPr>
            <w:tcW w:w="1331" w:type="pct"/>
            <w:vMerge/>
            <w:shd w:val="clear" w:color="auto" w:fill="auto"/>
          </w:tcPr>
          <w:p w14:paraId="560EF197"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6570513"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Регистрация исходящего документопотока: справки, письма, записки, выписки, дубликаты.</w:t>
            </w:r>
          </w:p>
        </w:tc>
      </w:tr>
      <w:tr w:rsidR="0099557B" w:rsidRPr="00E1460B" w14:paraId="78BCC31A" w14:textId="77777777" w:rsidTr="006F30E5">
        <w:trPr>
          <w:gridAfter w:val="1"/>
          <w:wAfter w:w="3" w:type="pct"/>
          <w:trHeight w:val="283"/>
        </w:trPr>
        <w:tc>
          <w:tcPr>
            <w:tcW w:w="1331" w:type="pct"/>
            <w:vMerge/>
            <w:shd w:val="clear" w:color="auto" w:fill="auto"/>
          </w:tcPr>
          <w:p w14:paraId="45058775"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02A7AFC"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Регистрация внутреннего документопотока: записки, заявления работников, приказы, акты, протоколы.</w:t>
            </w:r>
          </w:p>
        </w:tc>
      </w:tr>
      <w:tr w:rsidR="0099557B" w:rsidRPr="00E1460B" w14:paraId="2479DFD1" w14:textId="77777777" w:rsidTr="006F30E5">
        <w:trPr>
          <w:gridAfter w:val="1"/>
          <w:wAfter w:w="3" w:type="pct"/>
          <w:trHeight w:val="283"/>
        </w:trPr>
        <w:tc>
          <w:tcPr>
            <w:tcW w:w="1331" w:type="pct"/>
            <w:vMerge/>
            <w:shd w:val="clear" w:color="auto" w:fill="auto"/>
          </w:tcPr>
          <w:p w14:paraId="7C95A71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43731B0"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Контроль исполнения документов. Виды контроля. Сроки контроля.</w:t>
            </w:r>
          </w:p>
        </w:tc>
      </w:tr>
      <w:tr w:rsidR="0099557B" w:rsidRPr="00E1460B" w14:paraId="18DCEC20" w14:textId="77777777" w:rsidTr="006F30E5">
        <w:trPr>
          <w:gridAfter w:val="1"/>
          <w:wAfter w:w="3" w:type="pct"/>
          <w:trHeight w:val="283"/>
        </w:trPr>
        <w:tc>
          <w:tcPr>
            <w:tcW w:w="1331" w:type="pct"/>
            <w:vMerge/>
            <w:shd w:val="clear" w:color="auto" w:fill="auto"/>
          </w:tcPr>
          <w:p w14:paraId="728C1536"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316B2FB"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Номенклатура дел. Виды номенклатуры. Понятие о документе, его значение. </w:t>
            </w:r>
            <w:r w:rsidRPr="00E1460B">
              <w:rPr>
                <w:rFonts w:ascii="Times New Roman" w:hAnsi="Times New Roman"/>
                <w:sz w:val="24"/>
                <w:szCs w:val="24"/>
              </w:rPr>
              <w:br/>
            </w:r>
            <w:r w:rsidRPr="00E1460B">
              <w:rPr>
                <w:rFonts w:ascii="Times New Roman" w:hAnsi="Times New Roman"/>
                <w:sz w:val="24"/>
                <w:szCs w:val="24"/>
              </w:rPr>
              <w:lastRenderedPageBreak/>
              <w:t xml:space="preserve">Правила составления и оформления номенклатуры дел структурного подразделения. Составление </w:t>
            </w:r>
            <w:r w:rsidRPr="00E1460B">
              <w:rPr>
                <w:rFonts w:ascii="Times New Roman" w:hAnsi="Times New Roman"/>
                <w:sz w:val="24"/>
                <w:szCs w:val="24"/>
              </w:rPr>
              <w:br/>
              <w:t xml:space="preserve">и оформление сводной номенклатуры дел организации и выписок для структурных подразделений. </w:t>
            </w:r>
            <w:r w:rsidRPr="00E1460B">
              <w:rPr>
                <w:rFonts w:ascii="Times New Roman" w:hAnsi="Times New Roman"/>
                <w:sz w:val="24"/>
                <w:szCs w:val="24"/>
              </w:rPr>
              <w:br/>
              <w:t>Закрытие номенклатуры дел. Итоговая запись к номенклатуре дел.</w:t>
            </w:r>
          </w:p>
        </w:tc>
      </w:tr>
      <w:tr w:rsidR="0099557B" w:rsidRPr="00E1460B" w14:paraId="7F3ADA02" w14:textId="77777777" w:rsidTr="006F30E5">
        <w:trPr>
          <w:gridAfter w:val="1"/>
          <w:wAfter w:w="3" w:type="pct"/>
          <w:trHeight w:val="283"/>
        </w:trPr>
        <w:tc>
          <w:tcPr>
            <w:tcW w:w="1331" w:type="pct"/>
            <w:vMerge/>
            <w:shd w:val="clear" w:color="auto" w:fill="auto"/>
          </w:tcPr>
          <w:p w14:paraId="6E5B5028"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01EF8C8"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Определение сроков хранения документов и дел по Перечню. Формирование дел. Хранение дел.</w:t>
            </w:r>
          </w:p>
        </w:tc>
      </w:tr>
      <w:tr w:rsidR="0099557B" w:rsidRPr="00E1460B" w14:paraId="3EA4DB37" w14:textId="77777777" w:rsidTr="006F30E5">
        <w:trPr>
          <w:gridAfter w:val="1"/>
          <w:wAfter w:w="3" w:type="pct"/>
          <w:trHeight w:val="283"/>
        </w:trPr>
        <w:tc>
          <w:tcPr>
            <w:tcW w:w="1331" w:type="pct"/>
            <w:vMerge/>
            <w:shd w:val="clear" w:color="auto" w:fill="auto"/>
          </w:tcPr>
          <w:p w14:paraId="0FCA7843"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5746DCA"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Экспертиза ценности документов. Оформление дел. Описи дел. Подготовка документов к передаче в архив. Подготовка дел временного, постоянного и долговременного срока хранения к передаче в архив. </w:t>
            </w:r>
            <w:r w:rsidRPr="00E1460B">
              <w:rPr>
                <w:rFonts w:ascii="Times New Roman" w:hAnsi="Times New Roman"/>
                <w:sz w:val="24"/>
                <w:szCs w:val="24"/>
              </w:rPr>
              <w:br/>
              <w:t>Составление описи дел.</w:t>
            </w:r>
          </w:p>
        </w:tc>
      </w:tr>
      <w:tr w:rsidR="0099557B" w:rsidRPr="00E1460B" w14:paraId="4682AB68" w14:textId="77777777" w:rsidTr="006F30E5">
        <w:trPr>
          <w:gridAfter w:val="1"/>
          <w:wAfter w:w="3" w:type="pct"/>
          <w:trHeight w:val="283"/>
        </w:trPr>
        <w:tc>
          <w:tcPr>
            <w:tcW w:w="1331" w:type="pct"/>
            <w:vMerge/>
            <w:shd w:val="clear" w:color="auto" w:fill="auto"/>
          </w:tcPr>
          <w:p w14:paraId="557A97FC"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B257191" w14:textId="2AE33681" w:rsidR="0099557B" w:rsidRPr="00E1460B" w:rsidRDefault="006F30E5" w:rsidP="004F5A2F">
            <w:pPr>
              <w:spacing w:before="40" w:after="40"/>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480EDDF1" w14:textId="77777777" w:rsidTr="006F30E5">
        <w:trPr>
          <w:gridAfter w:val="1"/>
          <w:wAfter w:w="3" w:type="pct"/>
          <w:trHeight w:val="283"/>
        </w:trPr>
        <w:tc>
          <w:tcPr>
            <w:tcW w:w="1331" w:type="pct"/>
            <w:vMerge/>
            <w:shd w:val="clear" w:color="auto" w:fill="auto"/>
          </w:tcPr>
          <w:p w14:paraId="1DF6858E"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56E6B16"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Регистрация входящих документов в электронном журнале в Табличном редакторе.</w:t>
            </w:r>
          </w:p>
        </w:tc>
      </w:tr>
      <w:tr w:rsidR="0099557B" w:rsidRPr="00E1460B" w14:paraId="421722AD" w14:textId="77777777" w:rsidTr="006F30E5">
        <w:trPr>
          <w:gridAfter w:val="1"/>
          <w:wAfter w:w="3" w:type="pct"/>
          <w:trHeight w:val="283"/>
        </w:trPr>
        <w:tc>
          <w:tcPr>
            <w:tcW w:w="1331" w:type="pct"/>
            <w:vMerge/>
            <w:shd w:val="clear" w:color="auto" w:fill="auto"/>
          </w:tcPr>
          <w:p w14:paraId="7D65542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35AEBDC"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Регистрация и контроль исполнения исходящих документов в электронном журнале в Табличном редакторе.</w:t>
            </w:r>
          </w:p>
        </w:tc>
      </w:tr>
      <w:tr w:rsidR="0099557B" w:rsidRPr="00E1460B" w14:paraId="2767A14A" w14:textId="77777777" w:rsidTr="006F30E5">
        <w:trPr>
          <w:gridAfter w:val="1"/>
          <w:wAfter w:w="3" w:type="pct"/>
          <w:trHeight w:val="283"/>
        </w:trPr>
        <w:tc>
          <w:tcPr>
            <w:tcW w:w="1331" w:type="pct"/>
            <w:vMerge/>
            <w:shd w:val="clear" w:color="auto" w:fill="auto"/>
          </w:tcPr>
          <w:p w14:paraId="0C9A12D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DD1098A"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Регистрация и контроль исполнения внутренних документов в электронном журнале в Табличном редакторе.</w:t>
            </w:r>
          </w:p>
        </w:tc>
      </w:tr>
      <w:tr w:rsidR="0099557B" w:rsidRPr="00E1460B" w14:paraId="4DC71E40" w14:textId="77777777" w:rsidTr="006F30E5">
        <w:trPr>
          <w:gridAfter w:val="1"/>
          <w:wAfter w:w="3" w:type="pct"/>
          <w:trHeight w:val="283"/>
        </w:trPr>
        <w:tc>
          <w:tcPr>
            <w:tcW w:w="1331" w:type="pct"/>
            <w:vMerge/>
            <w:shd w:val="clear" w:color="auto" w:fill="auto"/>
          </w:tcPr>
          <w:p w14:paraId="4DA36986"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1142B20"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lang w:val="en-US"/>
              </w:rPr>
              <w:t>C</w:t>
            </w:r>
            <w:r w:rsidRPr="00E1460B">
              <w:rPr>
                <w:rFonts w:ascii="Times New Roman" w:hAnsi="Times New Roman"/>
                <w:sz w:val="24"/>
                <w:szCs w:val="24"/>
              </w:rPr>
              <w:t>оставление заголовков дел организации</w:t>
            </w:r>
          </w:p>
        </w:tc>
      </w:tr>
      <w:tr w:rsidR="0099557B" w:rsidRPr="00E1460B" w14:paraId="789BC296" w14:textId="77777777" w:rsidTr="006F30E5">
        <w:trPr>
          <w:gridAfter w:val="1"/>
          <w:wAfter w:w="3" w:type="pct"/>
          <w:trHeight w:val="283"/>
        </w:trPr>
        <w:tc>
          <w:tcPr>
            <w:tcW w:w="1331" w:type="pct"/>
            <w:vMerge/>
            <w:shd w:val="clear" w:color="auto" w:fill="auto"/>
          </w:tcPr>
          <w:p w14:paraId="6AE05CD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C573512"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Оформление номенклатуры дел. </w:t>
            </w:r>
          </w:p>
        </w:tc>
      </w:tr>
      <w:tr w:rsidR="0099557B" w:rsidRPr="00E1460B" w14:paraId="61B7A909" w14:textId="77777777" w:rsidTr="006F30E5">
        <w:trPr>
          <w:gridAfter w:val="1"/>
          <w:wAfter w:w="3" w:type="pct"/>
          <w:trHeight w:val="283"/>
        </w:trPr>
        <w:tc>
          <w:tcPr>
            <w:tcW w:w="1331" w:type="pct"/>
            <w:vMerge/>
            <w:shd w:val="clear" w:color="auto" w:fill="auto"/>
          </w:tcPr>
          <w:p w14:paraId="0A84E68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78CDAEE"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Оформление итоговой записи к номенклатуре дел. </w:t>
            </w:r>
          </w:p>
        </w:tc>
      </w:tr>
      <w:tr w:rsidR="0099557B" w:rsidRPr="00E1460B" w14:paraId="5AE37F37" w14:textId="77777777" w:rsidTr="006F30E5">
        <w:trPr>
          <w:gridAfter w:val="1"/>
          <w:wAfter w:w="3" w:type="pct"/>
          <w:trHeight w:val="283"/>
        </w:trPr>
        <w:tc>
          <w:tcPr>
            <w:tcW w:w="1331" w:type="pct"/>
            <w:vMerge/>
            <w:shd w:val="clear" w:color="auto" w:fill="auto"/>
          </w:tcPr>
          <w:p w14:paraId="5DDCB08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66D51AE"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обложки дела после НД (для оперативного периода хранения)</w:t>
            </w:r>
          </w:p>
        </w:tc>
      </w:tr>
      <w:tr w:rsidR="0099557B" w:rsidRPr="00E1460B" w14:paraId="61D0F451" w14:textId="77777777" w:rsidTr="006F30E5">
        <w:trPr>
          <w:gridAfter w:val="1"/>
          <w:wAfter w:w="3" w:type="pct"/>
          <w:trHeight w:val="283"/>
        </w:trPr>
        <w:tc>
          <w:tcPr>
            <w:tcW w:w="1331" w:type="pct"/>
            <w:vMerge/>
            <w:shd w:val="clear" w:color="auto" w:fill="auto"/>
          </w:tcPr>
          <w:p w14:paraId="64943652"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4F4E3B9"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и прошивка дел для передачи на архивное хранение</w:t>
            </w:r>
          </w:p>
        </w:tc>
      </w:tr>
      <w:tr w:rsidR="0099557B" w:rsidRPr="00E1460B" w14:paraId="2A8CF309" w14:textId="77777777" w:rsidTr="006F30E5">
        <w:trPr>
          <w:gridAfter w:val="1"/>
          <w:wAfter w:w="3" w:type="pct"/>
          <w:trHeight w:val="283"/>
        </w:trPr>
        <w:tc>
          <w:tcPr>
            <w:tcW w:w="1331" w:type="pct"/>
            <w:vMerge/>
            <w:shd w:val="clear" w:color="auto" w:fill="auto"/>
          </w:tcPr>
          <w:p w14:paraId="2839A58A"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6905801"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Оформление описей документов и дел. </w:t>
            </w:r>
          </w:p>
        </w:tc>
      </w:tr>
      <w:tr w:rsidR="0099557B" w:rsidRPr="00E1460B" w14:paraId="49800650" w14:textId="77777777" w:rsidTr="006F30E5">
        <w:trPr>
          <w:gridAfter w:val="1"/>
          <w:wAfter w:w="3" w:type="pct"/>
          <w:trHeight w:val="283"/>
        </w:trPr>
        <w:tc>
          <w:tcPr>
            <w:tcW w:w="4997" w:type="pct"/>
            <w:gridSpan w:val="2"/>
          </w:tcPr>
          <w:p w14:paraId="7C545D7C"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Курсовая работа обязательная по МДК 01.01</w:t>
            </w:r>
          </w:p>
          <w:p w14:paraId="6CBA7DFB" w14:textId="4C6014D5" w:rsidR="0099557B" w:rsidRPr="00E1460B" w:rsidRDefault="00C53F67" w:rsidP="004F5A2F">
            <w:pPr>
              <w:spacing w:before="40" w:after="40"/>
              <w:rPr>
                <w:rFonts w:ascii="Times New Roman" w:hAnsi="Times New Roman"/>
                <w:sz w:val="24"/>
                <w:szCs w:val="24"/>
              </w:rPr>
            </w:pPr>
            <w:r>
              <w:rPr>
                <w:rFonts w:ascii="Times New Roman" w:hAnsi="Times New Roman"/>
                <w:sz w:val="24"/>
                <w:szCs w:val="24"/>
              </w:rPr>
              <w:t>(20 ч)</w:t>
            </w:r>
          </w:p>
        </w:tc>
      </w:tr>
      <w:tr w:rsidR="0099557B" w:rsidRPr="00E1460B" w14:paraId="54ACFD74" w14:textId="77777777" w:rsidTr="006F30E5">
        <w:trPr>
          <w:gridAfter w:val="1"/>
          <w:wAfter w:w="3" w:type="pct"/>
          <w:trHeight w:val="313"/>
        </w:trPr>
        <w:tc>
          <w:tcPr>
            <w:tcW w:w="4997" w:type="pct"/>
            <w:gridSpan w:val="2"/>
            <w:hideMark/>
          </w:tcPr>
          <w:p w14:paraId="4F7EF5EA" w14:textId="2E96A072" w:rsidR="0099557B" w:rsidRPr="00E1460B" w:rsidRDefault="0099557B" w:rsidP="004F5A2F">
            <w:pPr>
              <w:spacing w:before="40" w:after="40"/>
              <w:rPr>
                <w:rFonts w:ascii="Times New Roman" w:hAnsi="Times New Roman"/>
                <w:b/>
                <w:sz w:val="24"/>
                <w:szCs w:val="24"/>
              </w:rPr>
            </w:pPr>
            <w:r w:rsidRPr="00E1460B">
              <w:rPr>
                <w:rFonts w:ascii="Times New Roman" w:hAnsi="Times New Roman"/>
                <w:b/>
                <w:sz w:val="24"/>
                <w:szCs w:val="24"/>
              </w:rPr>
              <w:t>Раздел 2. Организация работы с документами в автоматизированных системах</w:t>
            </w:r>
            <w:r w:rsidR="004F5A2F">
              <w:rPr>
                <w:rFonts w:ascii="Times New Roman" w:hAnsi="Times New Roman"/>
                <w:b/>
                <w:sz w:val="24"/>
                <w:szCs w:val="24"/>
              </w:rPr>
              <w:t xml:space="preserve"> (34 ч)</w:t>
            </w:r>
          </w:p>
        </w:tc>
      </w:tr>
      <w:tr w:rsidR="0099557B" w:rsidRPr="00E1460B" w14:paraId="6A43238E" w14:textId="77777777" w:rsidTr="006F30E5">
        <w:trPr>
          <w:gridAfter w:val="1"/>
          <w:wAfter w:w="3" w:type="pct"/>
          <w:trHeight w:val="455"/>
        </w:trPr>
        <w:tc>
          <w:tcPr>
            <w:tcW w:w="4997" w:type="pct"/>
            <w:gridSpan w:val="2"/>
          </w:tcPr>
          <w:p w14:paraId="0B84371E"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b/>
                <w:sz w:val="24"/>
                <w:szCs w:val="24"/>
              </w:rPr>
              <w:t>МДК 01.02. Организация работы с электронными документами</w:t>
            </w:r>
          </w:p>
        </w:tc>
      </w:tr>
      <w:tr w:rsidR="0099557B" w:rsidRPr="00E1460B" w14:paraId="601FC4BC" w14:textId="77777777" w:rsidTr="006F30E5">
        <w:trPr>
          <w:gridAfter w:val="1"/>
          <w:wAfter w:w="3" w:type="pct"/>
          <w:trHeight w:val="136"/>
        </w:trPr>
        <w:tc>
          <w:tcPr>
            <w:tcW w:w="1331" w:type="pct"/>
            <w:vMerge w:val="restart"/>
          </w:tcPr>
          <w:p w14:paraId="2CB7FE7D"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Тема 2.1. </w:t>
            </w:r>
          </w:p>
          <w:p w14:paraId="29AADD93"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Правила работы </w:t>
            </w:r>
            <w:r w:rsidRPr="00E1460B">
              <w:rPr>
                <w:rFonts w:ascii="Times New Roman" w:hAnsi="Times New Roman"/>
                <w:b/>
                <w:bCs/>
                <w:sz w:val="24"/>
                <w:szCs w:val="24"/>
              </w:rPr>
              <w:br/>
              <w:t xml:space="preserve">с документами </w:t>
            </w:r>
            <w:r w:rsidRPr="00E1460B">
              <w:rPr>
                <w:rFonts w:ascii="Times New Roman" w:hAnsi="Times New Roman"/>
                <w:b/>
                <w:bCs/>
                <w:sz w:val="24"/>
                <w:szCs w:val="24"/>
              </w:rPr>
              <w:br/>
              <w:t xml:space="preserve">на электронных носителях </w:t>
            </w:r>
          </w:p>
        </w:tc>
        <w:tc>
          <w:tcPr>
            <w:tcW w:w="3666" w:type="pct"/>
            <w:shd w:val="clear" w:color="auto" w:fill="auto"/>
          </w:tcPr>
          <w:p w14:paraId="1B0313EA" w14:textId="77777777" w:rsidR="0099557B" w:rsidRPr="00E1460B" w:rsidRDefault="0099557B" w:rsidP="004F5A2F">
            <w:pPr>
              <w:spacing w:before="40" w:after="40"/>
              <w:rPr>
                <w:rFonts w:ascii="Times New Roman" w:eastAsia="Calibri" w:hAnsi="Times New Roman"/>
                <w:b/>
                <w:bCs/>
                <w:sz w:val="24"/>
                <w:szCs w:val="24"/>
              </w:rPr>
            </w:pPr>
            <w:r w:rsidRPr="00E1460B">
              <w:rPr>
                <w:rFonts w:ascii="Times New Roman" w:eastAsia="Calibri" w:hAnsi="Times New Roman"/>
                <w:b/>
                <w:bCs/>
                <w:sz w:val="24"/>
                <w:szCs w:val="24"/>
              </w:rPr>
              <w:t>Содержание</w:t>
            </w:r>
          </w:p>
        </w:tc>
      </w:tr>
      <w:tr w:rsidR="0099557B" w:rsidRPr="00E1460B" w14:paraId="736E095A" w14:textId="77777777" w:rsidTr="006F30E5">
        <w:trPr>
          <w:gridAfter w:val="1"/>
          <w:wAfter w:w="3" w:type="pct"/>
          <w:trHeight w:val="133"/>
        </w:trPr>
        <w:tc>
          <w:tcPr>
            <w:tcW w:w="1331" w:type="pct"/>
            <w:vMerge/>
          </w:tcPr>
          <w:p w14:paraId="3DCB3A23"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8822263" w14:textId="77777777" w:rsidR="0099557B" w:rsidRPr="00E1460B" w:rsidRDefault="0099557B" w:rsidP="004F5A2F">
            <w:pPr>
              <w:spacing w:before="40" w:after="40"/>
              <w:rPr>
                <w:rFonts w:ascii="Times New Roman" w:eastAsia="Calibri" w:hAnsi="Times New Roman"/>
                <w:bCs/>
                <w:sz w:val="24"/>
                <w:szCs w:val="24"/>
              </w:rPr>
            </w:pPr>
            <w:r w:rsidRPr="00E1460B">
              <w:rPr>
                <w:rFonts w:ascii="Times New Roman" w:eastAsia="Calibri" w:hAnsi="Times New Roman"/>
                <w:bCs/>
                <w:sz w:val="24"/>
                <w:szCs w:val="24"/>
              </w:rPr>
              <w:t>Законодательные нормативные акты в сфере работы с электронными документами</w:t>
            </w:r>
          </w:p>
        </w:tc>
      </w:tr>
      <w:tr w:rsidR="0099557B" w:rsidRPr="00E1460B" w14:paraId="37FC7B68" w14:textId="77777777" w:rsidTr="006F30E5">
        <w:trPr>
          <w:gridAfter w:val="1"/>
          <w:wAfter w:w="3" w:type="pct"/>
          <w:trHeight w:val="133"/>
        </w:trPr>
        <w:tc>
          <w:tcPr>
            <w:tcW w:w="1331" w:type="pct"/>
            <w:vMerge/>
          </w:tcPr>
          <w:p w14:paraId="5F69B648"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582DA45" w14:textId="77777777" w:rsidR="0099557B" w:rsidRPr="00E1460B" w:rsidRDefault="0099557B" w:rsidP="004F5A2F">
            <w:pPr>
              <w:spacing w:before="40" w:after="40"/>
              <w:rPr>
                <w:rFonts w:ascii="Times New Roman" w:eastAsia="Calibri" w:hAnsi="Times New Roman"/>
                <w:bCs/>
                <w:sz w:val="24"/>
                <w:szCs w:val="24"/>
              </w:rPr>
            </w:pPr>
            <w:r w:rsidRPr="00E1460B">
              <w:rPr>
                <w:rFonts w:ascii="Times New Roman" w:eastAsia="Calibri" w:hAnsi="Times New Roman"/>
                <w:bCs/>
                <w:sz w:val="24"/>
                <w:szCs w:val="24"/>
              </w:rPr>
              <w:t xml:space="preserve">Работа в почтовых сервисах. Правила электронной переписки. </w:t>
            </w:r>
          </w:p>
        </w:tc>
      </w:tr>
      <w:tr w:rsidR="0099557B" w:rsidRPr="00E1460B" w14:paraId="139FB05F" w14:textId="77777777" w:rsidTr="006F30E5">
        <w:trPr>
          <w:gridAfter w:val="1"/>
          <w:wAfter w:w="3" w:type="pct"/>
          <w:trHeight w:val="133"/>
        </w:trPr>
        <w:tc>
          <w:tcPr>
            <w:tcW w:w="1331" w:type="pct"/>
            <w:vMerge/>
          </w:tcPr>
          <w:p w14:paraId="6C1725D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F127F05" w14:textId="77777777" w:rsidR="0099557B" w:rsidRPr="00E1460B" w:rsidRDefault="0099557B" w:rsidP="004F5A2F">
            <w:pPr>
              <w:spacing w:before="40" w:after="40"/>
              <w:rPr>
                <w:rFonts w:ascii="Times New Roman" w:eastAsia="Calibri" w:hAnsi="Times New Roman"/>
                <w:bCs/>
                <w:sz w:val="24"/>
                <w:szCs w:val="24"/>
              </w:rPr>
            </w:pPr>
            <w:r w:rsidRPr="00E1460B">
              <w:rPr>
                <w:rFonts w:ascii="Times New Roman" w:eastAsia="Calibri" w:hAnsi="Times New Roman"/>
                <w:bCs/>
                <w:sz w:val="24"/>
                <w:szCs w:val="24"/>
              </w:rPr>
              <w:t xml:space="preserve">Электронная подпись. Виды, Порядок получения. Правила защиты. </w:t>
            </w:r>
            <w:r w:rsidRPr="00E1460B">
              <w:rPr>
                <w:rFonts w:ascii="Times New Roman" w:eastAsia="Calibri" w:hAnsi="Times New Roman"/>
                <w:bCs/>
                <w:sz w:val="24"/>
                <w:szCs w:val="24"/>
              </w:rPr>
              <w:br/>
              <w:t>Требования к реквизиту «Отметка об электронной подписи» при визуализации электронного документа, подписанного электронной подписью</w:t>
            </w:r>
          </w:p>
        </w:tc>
      </w:tr>
      <w:tr w:rsidR="0099557B" w:rsidRPr="00E1460B" w14:paraId="4543C9B4" w14:textId="77777777" w:rsidTr="006F30E5">
        <w:trPr>
          <w:gridAfter w:val="1"/>
          <w:wAfter w:w="3" w:type="pct"/>
          <w:trHeight w:val="133"/>
        </w:trPr>
        <w:tc>
          <w:tcPr>
            <w:tcW w:w="1331" w:type="pct"/>
            <w:vMerge/>
          </w:tcPr>
          <w:p w14:paraId="703DDFE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0C3DEB7" w14:textId="77777777" w:rsidR="0099557B" w:rsidRPr="00E1460B" w:rsidRDefault="0099557B" w:rsidP="004F5A2F">
            <w:pPr>
              <w:spacing w:before="40" w:after="40"/>
              <w:rPr>
                <w:rFonts w:ascii="Times New Roman" w:eastAsia="Calibri" w:hAnsi="Times New Roman"/>
                <w:bCs/>
                <w:sz w:val="24"/>
                <w:szCs w:val="24"/>
              </w:rPr>
            </w:pPr>
            <w:r w:rsidRPr="00E1460B">
              <w:rPr>
                <w:rFonts w:ascii="Times New Roman" w:eastAsia="Calibri" w:hAnsi="Times New Roman"/>
                <w:bCs/>
                <w:sz w:val="24"/>
                <w:szCs w:val="24"/>
              </w:rPr>
              <w:t>Правила оформления «Отметки о приложении» на электронный носитель.</w:t>
            </w:r>
          </w:p>
        </w:tc>
      </w:tr>
      <w:tr w:rsidR="0099557B" w:rsidRPr="00E1460B" w14:paraId="6CFE2B85" w14:textId="77777777" w:rsidTr="006F30E5">
        <w:trPr>
          <w:gridAfter w:val="1"/>
          <w:wAfter w:w="3" w:type="pct"/>
          <w:trHeight w:val="133"/>
        </w:trPr>
        <w:tc>
          <w:tcPr>
            <w:tcW w:w="1331" w:type="pct"/>
            <w:vMerge/>
          </w:tcPr>
          <w:p w14:paraId="549DD335"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5BC89C5" w14:textId="3456D56A" w:rsidR="0099557B" w:rsidRPr="00E1460B" w:rsidRDefault="006F30E5" w:rsidP="004F5A2F">
            <w:pPr>
              <w:spacing w:before="40" w:after="40"/>
              <w:rPr>
                <w:rFonts w:ascii="Times New Roman" w:eastAsia="Calibri"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1EA1D4D8" w14:textId="77777777" w:rsidTr="006F30E5">
        <w:trPr>
          <w:gridAfter w:val="1"/>
          <w:wAfter w:w="3" w:type="pct"/>
          <w:trHeight w:val="133"/>
        </w:trPr>
        <w:tc>
          <w:tcPr>
            <w:tcW w:w="1331" w:type="pct"/>
            <w:vMerge/>
          </w:tcPr>
          <w:p w14:paraId="6DD88F2A"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7F93638" w14:textId="77777777" w:rsidR="0099557B" w:rsidRPr="00E1460B" w:rsidRDefault="0099557B" w:rsidP="004F5A2F">
            <w:pPr>
              <w:spacing w:before="40" w:after="40"/>
              <w:rPr>
                <w:rFonts w:ascii="Times New Roman" w:eastAsia="Calibri" w:hAnsi="Times New Roman"/>
                <w:bCs/>
                <w:sz w:val="24"/>
                <w:szCs w:val="24"/>
              </w:rPr>
            </w:pPr>
            <w:r w:rsidRPr="00E1460B">
              <w:rPr>
                <w:rFonts w:ascii="Times New Roman" w:eastAsia="Calibri" w:hAnsi="Times New Roman"/>
                <w:bCs/>
                <w:sz w:val="24"/>
                <w:szCs w:val="24"/>
              </w:rPr>
              <w:t>Отправка и получение электронного сообщения, электронного документа.</w:t>
            </w:r>
          </w:p>
        </w:tc>
      </w:tr>
      <w:tr w:rsidR="0099557B" w:rsidRPr="00E1460B" w14:paraId="4EE18CA5" w14:textId="77777777" w:rsidTr="006F30E5">
        <w:trPr>
          <w:gridAfter w:val="1"/>
          <w:wAfter w:w="3" w:type="pct"/>
          <w:trHeight w:val="133"/>
        </w:trPr>
        <w:tc>
          <w:tcPr>
            <w:tcW w:w="1331" w:type="pct"/>
            <w:vMerge/>
          </w:tcPr>
          <w:p w14:paraId="416F156C"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D95977D" w14:textId="77777777" w:rsidR="0099557B" w:rsidRPr="00E1460B" w:rsidRDefault="0099557B" w:rsidP="004F5A2F">
            <w:pPr>
              <w:spacing w:before="40" w:after="40"/>
              <w:rPr>
                <w:rFonts w:ascii="Times New Roman" w:eastAsia="Calibri" w:hAnsi="Times New Roman"/>
                <w:bCs/>
                <w:sz w:val="24"/>
                <w:szCs w:val="24"/>
              </w:rPr>
            </w:pPr>
            <w:r w:rsidRPr="00E1460B">
              <w:rPr>
                <w:rFonts w:ascii="Times New Roman" w:eastAsia="Calibri" w:hAnsi="Times New Roman"/>
                <w:bCs/>
                <w:sz w:val="24"/>
                <w:szCs w:val="24"/>
              </w:rPr>
              <w:t xml:space="preserve">Оформление документа, подписанного электронной подписью </w:t>
            </w:r>
          </w:p>
        </w:tc>
      </w:tr>
      <w:tr w:rsidR="0099557B" w:rsidRPr="00E1460B" w14:paraId="32A98BE0" w14:textId="77777777" w:rsidTr="006F30E5">
        <w:trPr>
          <w:gridAfter w:val="1"/>
          <w:wAfter w:w="3" w:type="pct"/>
        </w:trPr>
        <w:tc>
          <w:tcPr>
            <w:tcW w:w="1331" w:type="pct"/>
            <w:vMerge w:val="restart"/>
          </w:tcPr>
          <w:p w14:paraId="3DDD87E8"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Тема 2.2. </w:t>
            </w:r>
          </w:p>
          <w:p w14:paraId="76B3B3AF"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Организация работы </w:t>
            </w:r>
            <w:r w:rsidRPr="00E1460B">
              <w:rPr>
                <w:rFonts w:ascii="Times New Roman" w:hAnsi="Times New Roman"/>
                <w:b/>
                <w:bCs/>
                <w:sz w:val="24"/>
                <w:szCs w:val="24"/>
              </w:rPr>
              <w:br/>
              <w:t xml:space="preserve">с документами </w:t>
            </w:r>
            <w:r w:rsidRPr="00E1460B">
              <w:rPr>
                <w:rFonts w:ascii="Times New Roman" w:hAnsi="Times New Roman"/>
                <w:b/>
                <w:bCs/>
                <w:sz w:val="24"/>
                <w:szCs w:val="24"/>
              </w:rPr>
              <w:br/>
              <w:t xml:space="preserve">в автоматизированных </w:t>
            </w:r>
            <w:r w:rsidRPr="00E1460B">
              <w:rPr>
                <w:rFonts w:ascii="Times New Roman" w:hAnsi="Times New Roman"/>
                <w:b/>
                <w:bCs/>
                <w:sz w:val="24"/>
                <w:szCs w:val="24"/>
              </w:rPr>
              <w:br/>
              <w:t xml:space="preserve">системах электронного </w:t>
            </w:r>
            <w:r w:rsidRPr="00E1460B">
              <w:rPr>
                <w:rFonts w:ascii="Times New Roman" w:hAnsi="Times New Roman"/>
                <w:b/>
                <w:bCs/>
                <w:sz w:val="24"/>
                <w:szCs w:val="24"/>
              </w:rPr>
              <w:br/>
              <w:t xml:space="preserve">документооборота </w:t>
            </w:r>
          </w:p>
        </w:tc>
        <w:tc>
          <w:tcPr>
            <w:tcW w:w="3666" w:type="pct"/>
            <w:shd w:val="clear" w:color="auto" w:fill="auto"/>
          </w:tcPr>
          <w:p w14:paraId="670129B2"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Содержание</w:t>
            </w:r>
          </w:p>
        </w:tc>
      </w:tr>
      <w:tr w:rsidR="0099557B" w:rsidRPr="00E1460B" w14:paraId="679374B6" w14:textId="77777777" w:rsidTr="006F30E5">
        <w:trPr>
          <w:gridAfter w:val="1"/>
          <w:wAfter w:w="3" w:type="pct"/>
        </w:trPr>
        <w:tc>
          <w:tcPr>
            <w:tcW w:w="1331" w:type="pct"/>
            <w:vMerge/>
            <w:vAlign w:val="center"/>
            <w:hideMark/>
          </w:tcPr>
          <w:p w14:paraId="2D67CDA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249E2EE"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 xml:space="preserve">Понятие о системах ЭДО и ЕСМ-системах. </w:t>
            </w:r>
          </w:p>
        </w:tc>
      </w:tr>
      <w:tr w:rsidR="0099557B" w:rsidRPr="00E1460B" w14:paraId="223312DE" w14:textId="77777777" w:rsidTr="006F30E5">
        <w:trPr>
          <w:gridAfter w:val="1"/>
          <w:wAfter w:w="3" w:type="pct"/>
        </w:trPr>
        <w:tc>
          <w:tcPr>
            <w:tcW w:w="1331" w:type="pct"/>
            <w:vMerge/>
            <w:vAlign w:val="center"/>
          </w:tcPr>
          <w:p w14:paraId="1EF1696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E663604"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Правила маршрутизации документопотоков в системах ЭДО и ЕСМ-системах.</w:t>
            </w:r>
          </w:p>
        </w:tc>
      </w:tr>
      <w:tr w:rsidR="0099557B" w:rsidRPr="00E1460B" w14:paraId="70C2BE52" w14:textId="77777777" w:rsidTr="006F30E5">
        <w:trPr>
          <w:gridAfter w:val="1"/>
          <w:wAfter w:w="3" w:type="pct"/>
        </w:trPr>
        <w:tc>
          <w:tcPr>
            <w:tcW w:w="1331" w:type="pct"/>
            <w:vMerge/>
            <w:vAlign w:val="center"/>
            <w:hideMark/>
          </w:tcPr>
          <w:p w14:paraId="1C67993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D6D2F77"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Правила организации документооборота входящего документопотока в СЭД.</w:t>
            </w:r>
          </w:p>
        </w:tc>
      </w:tr>
      <w:tr w:rsidR="0099557B" w:rsidRPr="00E1460B" w14:paraId="59876BE3" w14:textId="77777777" w:rsidTr="006F30E5">
        <w:trPr>
          <w:gridAfter w:val="1"/>
          <w:wAfter w:w="3" w:type="pct"/>
        </w:trPr>
        <w:tc>
          <w:tcPr>
            <w:tcW w:w="1331" w:type="pct"/>
            <w:vMerge/>
            <w:vAlign w:val="center"/>
            <w:hideMark/>
          </w:tcPr>
          <w:p w14:paraId="7A0C44A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3B38879"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Правила организации документооборота исходящего документопотока в СЭД. Отправка документов</w:t>
            </w:r>
          </w:p>
        </w:tc>
      </w:tr>
      <w:tr w:rsidR="0099557B" w:rsidRPr="00E1460B" w14:paraId="111F647D" w14:textId="77777777" w:rsidTr="006F30E5">
        <w:trPr>
          <w:gridAfter w:val="1"/>
          <w:wAfter w:w="3" w:type="pct"/>
        </w:trPr>
        <w:tc>
          <w:tcPr>
            <w:tcW w:w="1331" w:type="pct"/>
            <w:vMerge/>
            <w:vAlign w:val="center"/>
            <w:hideMark/>
          </w:tcPr>
          <w:p w14:paraId="3B42CCD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CB8303E"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 xml:space="preserve">Правила организации документооборота внутреннего документопотока в СЭД. </w:t>
            </w:r>
          </w:p>
        </w:tc>
      </w:tr>
      <w:tr w:rsidR="0099557B" w:rsidRPr="00E1460B" w14:paraId="40DE9800" w14:textId="77777777" w:rsidTr="006F30E5">
        <w:trPr>
          <w:gridAfter w:val="1"/>
          <w:wAfter w:w="3" w:type="pct"/>
        </w:trPr>
        <w:tc>
          <w:tcPr>
            <w:tcW w:w="1331" w:type="pct"/>
            <w:vMerge/>
            <w:vAlign w:val="center"/>
            <w:hideMark/>
          </w:tcPr>
          <w:p w14:paraId="7C5EB818"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58C962C2"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Распорядительные документы в СЭД. Правила организации документооборота с приказами.</w:t>
            </w:r>
          </w:p>
        </w:tc>
      </w:tr>
      <w:tr w:rsidR="0099557B" w:rsidRPr="00E1460B" w14:paraId="7E921308" w14:textId="77777777" w:rsidTr="006F30E5">
        <w:trPr>
          <w:gridAfter w:val="1"/>
          <w:wAfter w:w="3" w:type="pct"/>
        </w:trPr>
        <w:tc>
          <w:tcPr>
            <w:tcW w:w="1331" w:type="pct"/>
            <w:vMerge/>
          </w:tcPr>
          <w:p w14:paraId="367A049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20E6DAC"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Работа с обращениями граждан в СЭД. Правила организации документооборота обращений граждан.</w:t>
            </w:r>
          </w:p>
        </w:tc>
      </w:tr>
      <w:tr w:rsidR="0099557B" w:rsidRPr="00E1460B" w14:paraId="1D5892E8" w14:textId="77777777" w:rsidTr="006F30E5">
        <w:trPr>
          <w:gridAfter w:val="1"/>
          <w:wAfter w:w="3" w:type="pct"/>
        </w:trPr>
        <w:tc>
          <w:tcPr>
            <w:tcW w:w="1331" w:type="pct"/>
            <w:vMerge/>
            <w:vAlign w:val="center"/>
          </w:tcPr>
          <w:p w14:paraId="44F118E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0558EEA"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Правила подготовки электронных документов к сдаче в архив.</w:t>
            </w:r>
          </w:p>
        </w:tc>
      </w:tr>
      <w:tr w:rsidR="0099557B" w:rsidRPr="00E1460B" w14:paraId="0743C8B5" w14:textId="77777777" w:rsidTr="006F30E5">
        <w:trPr>
          <w:gridAfter w:val="1"/>
          <w:wAfter w:w="3" w:type="pct"/>
        </w:trPr>
        <w:tc>
          <w:tcPr>
            <w:tcW w:w="1331" w:type="pct"/>
            <w:vMerge/>
            <w:vAlign w:val="center"/>
            <w:hideMark/>
          </w:tcPr>
          <w:p w14:paraId="6A089756"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6A29BE7"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Информационно-справочная работа по документам в СЭД</w:t>
            </w:r>
          </w:p>
        </w:tc>
      </w:tr>
      <w:tr w:rsidR="0099557B" w:rsidRPr="00E1460B" w14:paraId="2D6DD2AA" w14:textId="77777777" w:rsidTr="006F30E5">
        <w:trPr>
          <w:gridAfter w:val="1"/>
          <w:wAfter w:w="3" w:type="pct"/>
        </w:trPr>
        <w:tc>
          <w:tcPr>
            <w:tcW w:w="1331" w:type="pct"/>
            <w:vMerge/>
            <w:vAlign w:val="center"/>
            <w:hideMark/>
          </w:tcPr>
          <w:p w14:paraId="4E778EC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5BAD965A" w14:textId="720D204C" w:rsidR="0099557B" w:rsidRPr="00E1460B" w:rsidRDefault="006F30E5" w:rsidP="004F5A2F">
            <w:pPr>
              <w:spacing w:before="40" w:after="40"/>
              <w:rPr>
                <w:rFonts w:ascii="Times New Roman" w:hAnsi="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4DD49535" w14:textId="77777777" w:rsidTr="006F30E5">
        <w:trPr>
          <w:gridAfter w:val="1"/>
          <w:wAfter w:w="3" w:type="pct"/>
        </w:trPr>
        <w:tc>
          <w:tcPr>
            <w:tcW w:w="1331" w:type="pct"/>
            <w:vMerge/>
            <w:vAlign w:val="center"/>
          </w:tcPr>
          <w:p w14:paraId="693780AC"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11503A2D"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Регистрация и контроль исполнения входящих документов в СЭД. Организация документооборота входящего документопотока.</w:t>
            </w:r>
          </w:p>
        </w:tc>
      </w:tr>
      <w:tr w:rsidR="0099557B" w:rsidRPr="00E1460B" w14:paraId="6A6255D6" w14:textId="77777777" w:rsidTr="006F30E5">
        <w:trPr>
          <w:gridAfter w:val="1"/>
          <w:wAfter w:w="3" w:type="pct"/>
        </w:trPr>
        <w:tc>
          <w:tcPr>
            <w:tcW w:w="1331" w:type="pct"/>
            <w:vMerge/>
            <w:vAlign w:val="center"/>
          </w:tcPr>
          <w:p w14:paraId="6F6CE95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403FCB2D"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Регистрация и контроль исполнения исходящих документов в СЭД. Организация документооборота исходящего документопотока.</w:t>
            </w:r>
          </w:p>
        </w:tc>
      </w:tr>
      <w:tr w:rsidR="0099557B" w:rsidRPr="00E1460B" w14:paraId="1F68CBE4" w14:textId="77777777" w:rsidTr="006F30E5">
        <w:trPr>
          <w:gridAfter w:val="1"/>
          <w:wAfter w:w="3" w:type="pct"/>
        </w:trPr>
        <w:tc>
          <w:tcPr>
            <w:tcW w:w="1331" w:type="pct"/>
            <w:vMerge/>
            <w:vAlign w:val="center"/>
          </w:tcPr>
          <w:p w14:paraId="5983E07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345FF88"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Регистрация и контроль исполнения внутренних документов в СЭД. Организация документооборота внутреннего документопотока.</w:t>
            </w:r>
          </w:p>
        </w:tc>
      </w:tr>
      <w:tr w:rsidR="0099557B" w:rsidRPr="00E1460B" w14:paraId="5ABF0927" w14:textId="77777777" w:rsidTr="006F30E5">
        <w:trPr>
          <w:gridAfter w:val="1"/>
          <w:wAfter w:w="3" w:type="pct"/>
        </w:trPr>
        <w:tc>
          <w:tcPr>
            <w:tcW w:w="1331" w:type="pct"/>
            <w:vMerge/>
            <w:vAlign w:val="center"/>
          </w:tcPr>
          <w:p w14:paraId="1262A83F"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6DDD3820"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sz w:val="24"/>
                <w:szCs w:val="24"/>
              </w:rPr>
              <w:t>Регистрация и контроль исполнения обращений граждан в СЭД. Организация документооборота обращений граждан.</w:t>
            </w:r>
          </w:p>
        </w:tc>
      </w:tr>
      <w:tr w:rsidR="0099557B" w:rsidRPr="00E1460B" w14:paraId="3FC97099" w14:textId="77777777" w:rsidTr="006F30E5">
        <w:trPr>
          <w:gridAfter w:val="1"/>
          <w:wAfter w:w="3" w:type="pct"/>
        </w:trPr>
        <w:tc>
          <w:tcPr>
            <w:tcW w:w="1331" w:type="pct"/>
            <w:vMerge/>
            <w:vAlign w:val="center"/>
          </w:tcPr>
          <w:p w14:paraId="6DCEFBC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89ED11F"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Подготовка документов к передаче в архив.</w:t>
            </w:r>
          </w:p>
        </w:tc>
      </w:tr>
      <w:tr w:rsidR="0099557B" w:rsidRPr="00E1460B" w14:paraId="08E17447" w14:textId="77777777" w:rsidTr="006F30E5">
        <w:trPr>
          <w:gridAfter w:val="1"/>
          <w:wAfter w:w="3" w:type="pct"/>
        </w:trPr>
        <w:tc>
          <w:tcPr>
            <w:tcW w:w="1331" w:type="pct"/>
            <w:vMerge/>
            <w:vAlign w:val="center"/>
          </w:tcPr>
          <w:p w14:paraId="2DF16B5C" w14:textId="77777777" w:rsidR="0099557B" w:rsidRPr="00E1460B" w:rsidRDefault="0099557B" w:rsidP="004F5A2F">
            <w:pPr>
              <w:spacing w:before="40" w:after="40"/>
              <w:rPr>
                <w:rFonts w:ascii="Times New Roman" w:hAnsi="Times New Roman"/>
                <w:b/>
                <w:bCs/>
                <w:sz w:val="24"/>
                <w:szCs w:val="24"/>
              </w:rPr>
            </w:pPr>
          </w:p>
        </w:tc>
        <w:tc>
          <w:tcPr>
            <w:tcW w:w="3666" w:type="pct"/>
          </w:tcPr>
          <w:p w14:paraId="21B070BB"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Создание электронного архива документов.</w:t>
            </w:r>
          </w:p>
        </w:tc>
      </w:tr>
      <w:tr w:rsidR="0099557B" w:rsidRPr="00E1460B" w14:paraId="61DBCF76" w14:textId="77777777" w:rsidTr="006F30E5">
        <w:trPr>
          <w:gridAfter w:val="1"/>
          <w:wAfter w:w="3" w:type="pct"/>
        </w:trPr>
        <w:tc>
          <w:tcPr>
            <w:tcW w:w="4997" w:type="pct"/>
            <w:gridSpan w:val="2"/>
          </w:tcPr>
          <w:p w14:paraId="4C368010" w14:textId="57D463EE"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sz w:val="24"/>
                <w:szCs w:val="24"/>
              </w:rPr>
              <w:t>Раздел 3. Организационное обеспечение деятельности организации</w:t>
            </w:r>
            <w:r w:rsidR="004F5A2F">
              <w:rPr>
                <w:rFonts w:ascii="Times New Roman" w:hAnsi="Times New Roman"/>
                <w:b/>
                <w:sz w:val="24"/>
                <w:szCs w:val="24"/>
              </w:rPr>
              <w:t xml:space="preserve"> (70 ч)</w:t>
            </w:r>
          </w:p>
        </w:tc>
      </w:tr>
      <w:tr w:rsidR="0099557B" w:rsidRPr="00E1460B" w14:paraId="0C7E98EE" w14:textId="77777777" w:rsidTr="006F30E5">
        <w:trPr>
          <w:gridAfter w:val="1"/>
          <w:wAfter w:w="3" w:type="pct"/>
        </w:trPr>
        <w:tc>
          <w:tcPr>
            <w:tcW w:w="4997" w:type="pct"/>
            <w:gridSpan w:val="2"/>
          </w:tcPr>
          <w:p w14:paraId="48B2C00D"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МДК 01.03 Организация секретарского обслуживания</w:t>
            </w:r>
          </w:p>
        </w:tc>
      </w:tr>
      <w:tr w:rsidR="0099557B" w:rsidRPr="00E1460B" w14:paraId="5DE38FE2" w14:textId="77777777" w:rsidTr="006F30E5">
        <w:trPr>
          <w:gridAfter w:val="1"/>
          <w:wAfter w:w="3" w:type="pct"/>
        </w:trPr>
        <w:tc>
          <w:tcPr>
            <w:tcW w:w="1331" w:type="pct"/>
            <w:vMerge w:val="restart"/>
          </w:tcPr>
          <w:p w14:paraId="6FBD8CA5"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3.1.</w:t>
            </w:r>
            <w:r w:rsidRPr="00E1460B">
              <w:rPr>
                <w:rFonts w:ascii="Times New Roman" w:hAnsi="Times New Roman"/>
                <w:b/>
                <w:sz w:val="24"/>
                <w:szCs w:val="24"/>
              </w:rPr>
              <w:t xml:space="preserve"> </w:t>
            </w:r>
          </w:p>
          <w:p w14:paraId="55C979E5"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sz w:val="24"/>
                <w:szCs w:val="24"/>
              </w:rPr>
              <w:t xml:space="preserve">Роль профессии секретаря </w:t>
            </w:r>
            <w:r w:rsidRPr="00E1460B">
              <w:rPr>
                <w:rFonts w:ascii="Times New Roman" w:hAnsi="Times New Roman"/>
                <w:b/>
                <w:sz w:val="24"/>
                <w:szCs w:val="24"/>
              </w:rPr>
              <w:br/>
              <w:t>в структуре службы делопроизводства</w:t>
            </w:r>
          </w:p>
        </w:tc>
        <w:tc>
          <w:tcPr>
            <w:tcW w:w="3666" w:type="pct"/>
            <w:shd w:val="clear" w:color="auto" w:fill="auto"/>
          </w:tcPr>
          <w:p w14:paraId="2D562C05"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Содержание </w:t>
            </w:r>
          </w:p>
        </w:tc>
      </w:tr>
      <w:tr w:rsidR="0099557B" w:rsidRPr="00E1460B" w14:paraId="340E4845" w14:textId="77777777" w:rsidTr="006F30E5">
        <w:trPr>
          <w:gridAfter w:val="1"/>
          <w:wAfter w:w="3" w:type="pct"/>
        </w:trPr>
        <w:tc>
          <w:tcPr>
            <w:tcW w:w="1331" w:type="pct"/>
            <w:vMerge/>
          </w:tcPr>
          <w:p w14:paraId="7E13C9A8"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582C3C33"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Cs/>
                <w:sz w:val="24"/>
                <w:szCs w:val="24"/>
              </w:rPr>
              <w:t>Секретарь в современной структуре управления.</w:t>
            </w:r>
          </w:p>
        </w:tc>
      </w:tr>
      <w:tr w:rsidR="0099557B" w:rsidRPr="00E1460B" w14:paraId="5BAF59C2" w14:textId="77777777" w:rsidTr="006F30E5">
        <w:trPr>
          <w:gridAfter w:val="1"/>
          <w:wAfter w:w="3" w:type="pct"/>
        </w:trPr>
        <w:tc>
          <w:tcPr>
            <w:tcW w:w="1331" w:type="pct"/>
            <w:vMerge/>
          </w:tcPr>
          <w:p w14:paraId="22F74D72"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0462C1BE"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Нормативно-методическая база квалификационных требований к профессии.</w:t>
            </w:r>
          </w:p>
        </w:tc>
      </w:tr>
      <w:tr w:rsidR="0099557B" w:rsidRPr="00E1460B" w14:paraId="7235A73F" w14:textId="77777777" w:rsidTr="006F30E5">
        <w:trPr>
          <w:gridAfter w:val="1"/>
          <w:wAfter w:w="3" w:type="pct"/>
        </w:trPr>
        <w:tc>
          <w:tcPr>
            <w:tcW w:w="1331" w:type="pct"/>
            <w:vMerge/>
          </w:tcPr>
          <w:p w14:paraId="7113491B"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tcPr>
          <w:p w14:paraId="0BE884A7" w14:textId="5998AA69" w:rsidR="0099557B" w:rsidRPr="00E1460B" w:rsidRDefault="006F30E5" w:rsidP="004F5A2F">
            <w:pPr>
              <w:spacing w:before="40" w:after="40"/>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165E776A" w14:textId="77777777" w:rsidTr="006F30E5">
        <w:trPr>
          <w:gridAfter w:val="1"/>
          <w:wAfter w:w="3" w:type="pct"/>
        </w:trPr>
        <w:tc>
          <w:tcPr>
            <w:tcW w:w="1331" w:type="pct"/>
            <w:vMerge/>
          </w:tcPr>
          <w:p w14:paraId="0F5E1F04"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28D88B23"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Функции и должностные обязанности секретаря в зависимости от категории секретарского обслуживания.</w:t>
            </w:r>
          </w:p>
        </w:tc>
      </w:tr>
      <w:tr w:rsidR="0099557B" w:rsidRPr="00E1460B" w14:paraId="3794BA63" w14:textId="77777777" w:rsidTr="006F30E5">
        <w:trPr>
          <w:gridAfter w:val="1"/>
          <w:wAfter w:w="3" w:type="pct"/>
        </w:trPr>
        <w:tc>
          <w:tcPr>
            <w:tcW w:w="1331" w:type="pct"/>
            <w:vMerge/>
          </w:tcPr>
          <w:p w14:paraId="4117CBBD"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48EFEE45"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Должностная инструкция секретаря, особенности разработки.</w:t>
            </w:r>
          </w:p>
        </w:tc>
      </w:tr>
      <w:tr w:rsidR="0099557B" w:rsidRPr="00E1460B" w14:paraId="1C32A60C" w14:textId="77777777" w:rsidTr="006F30E5">
        <w:trPr>
          <w:gridAfter w:val="1"/>
          <w:wAfter w:w="3" w:type="pct"/>
        </w:trPr>
        <w:tc>
          <w:tcPr>
            <w:tcW w:w="1331" w:type="pct"/>
            <w:vMerge w:val="restart"/>
          </w:tcPr>
          <w:p w14:paraId="5FBF4254"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3.2.</w:t>
            </w:r>
            <w:r w:rsidRPr="00E1460B">
              <w:rPr>
                <w:rFonts w:ascii="Times New Roman" w:hAnsi="Times New Roman"/>
                <w:b/>
                <w:sz w:val="24"/>
                <w:szCs w:val="24"/>
              </w:rPr>
              <w:t xml:space="preserve"> </w:t>
            </w:r>
          </w:p>
          <w:p w14:paraId="47606C9A" w14:textId="77777777" w:rsidR="0099557B" w:rsidRPr="00E1460B" w:rsidRDefault="0099557B" w:rsidP="004F5A2F">
            <w:pPr>
              <w:spacing w:before="40" w:after="40"/>
              <w:rPr>
                <w:rFonts w:ascii="Times New Roman" w:eastAsia="Calibri" w:hAnsi="Times New Roman"/>
                <w:b/>
                <w:bCs/>
                <w:sz w:val="24"/>
                <w:szCs w:val="24"/>
              </w:rPr>
            </w:pPr>
            <w:r w:rsidRPr="00E1460B">
              <w:rPr>
                <w:rFonts w:ascii="Times New Roman" w:hAnsi="Times New Roman"/>
                <w:b/>
                <w:sz w:val="24"/>
                <w:szCs w:val="24"/>
              </w:rPr>
              <w:lastRenderedPageBreak/>
              <w:t>Организация и условия труда секретаря</w:t>
            </w:r>
          </w:p>
        </w:tc>
        <w:tc>
          <w:tcPr>
            <w:tcW w:w="3666" w:type="pct"/>
            <w:shd w:val="clear" w:color="auto" w:fill="auto"/>
          </w:tcPr>
          <w:p w14:paraId="593332D9" w14:textId="77777777" w:rsidR="0099557B" w:rsidRPr="00E1460B" w:rsidRDefault="0099557B" w:rsidP="004F5A2F">
            <w:pPr>
              <w:spacing w:before="40" w:after="40"/>
              <w:rPr>
                <w:rFonts w:ascii="Times New Roman" w:hAnsi="Times New Roman"/>
                <w:sz w:val="24"/>
                <w:szCs w:val="24"/>
              </w:rPr>
            </w:pPr>
            <w:r w:rsidRPr="00E1460B">
              <w:rPr>
                <w:rFonts w:ascii="Times New Roman" w:eastAsia="Calibri" w:hAnsi="Times New Roman"/>
                <w:b/>
                <w:bCs/>
                <w:sz w:val="24"/>
                <w:szCs w:val="24"/>
              </w:rPr>
              <w:lastRenderedPageBreak/>
              <w:t xml:space="preserve">Содержание </w:t>
            </w:r>
          </w:p>
        </w:tc>
      </w:tr>
      <w:tr w:rsidR="0099557B" w:rsidRPr="00E1460B" w14:paraId="208F1672" w14:textId="77777777" w:rsidTr="006F30E5">
        <w:trPr>
          <w:gridAfter w:val="1"/>
          <w:wAfter w:w="3" w:type="pct"/>
        </w:trPr>
        <w:tc>
          <w:tcPr>
            <w:tcW w:w="1331" w:type="pct"/>
            <w:vMerge/>
          </w:tcPr>
          <w:p w14:paraId="5E18CD75"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788EFD0F"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Эргономические требования к условиям труда секретаря.</w:t>
            </w:r>
          </w:p>
        </w:tc>
      </w:tr>
      <w:tr w:rsidR="0099557B" w:rsidRPr="00E1460B" w14:paraId="04F05D98" w14:textId="77777777" w:rsidTr="006F30E5">
        <w:trPr>
          <w:gridAfter w:val="1"/>
          <w:wAfter w:w="3" w:type="pct"/>
        </w:trPr>
        <w:tc>
          <w:tcPr>
            <w:tcW w:w="1331" w:type="pct"/>
            <w:vMerge/>
          </w:tcPr>
          <w:p w14:paraId="2C5CDFC4"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02013F91" w14:textId="77777777" w:rsidR="0099557B" w:rsidRPr="00E1460B" w:rsidRDefault="0099557B" w:rsidP="004F5A2F">
            <w:pPr>
              <w:spacing w:before="40" w:after="40"/>
              <w:rPr>
                <w:rFonts w:ascii="Times New Roman" w:hAnsi="Times New Roman"/>
                <w:bCs/>
                <w:sz w:val="24"/>
                <w:szCs w:val="24"/>
              </w:rPr>
            </w:pPr>
            <w:r w:rsidRPr="00E1460B">
              <w:rPr>
                <w:rFonts w:ascii="Times New Roman" w:hAnsi="Times New Roman"/>
                <w:bCs/>
                <w:sz w:val="24"/>
                <w:szCs w:val="24"/>
              </w:rPr>
              <w:t>Оснащение офиса организационно-техническими средствами.</w:t>
            </w:r>
          </w:p>
        </w:tc>
      </w:tr>
      <w:tr w:rsidR="0099557B" w:rsidRPr="00E1460B" w14:paraId="0C586759" w14:textId="77777777" w:rsidTr="006F30E5">
        <w:trPr>
          <w:gridAfter w:val="1"/>
          <w:wAfter w:w="3" w:type="pct"/>
        </w:trPr>
        <w:tc>
          <w:tcPr>
            <w:tcW w:w="1331" w:type="pct"/>
            <w:vMerge/>
          </w:tcPr>
          <w:p w14:paraId="14434161"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732FD056" w14:textId="7C4724AD" w:rsidR="0099557B" w:rsidRPr="00E1460B" w:rsidRDefault="006F30E5" w:rsidP="004F5A2F">
            <w:pPr>
              <w:spacing w:before="40" w:after="40"/>
              <w:rPr>
                <w:rFonts w:ascii="Times New Roman" w:hAnsi="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0F8D2907" w14:textId="77777777" w:rsidTr="006F30E5">
        <w:trPr>
          <w:gridAfter w:val="1"/>
          <w:wAfter w:w="3" w:type="pct"/>
        </w:trPr>
        <w:tc>
          <w:tcPr>
            <w:tcW w:w="1331" w:type="pct"/>
            <w:vMerge/>
          </w:tcPr>
          <w:p w14:paraId="36817303"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1F25FDFA"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Организация рабочего места в соответствии с требованиями эргономики и культуры труда</w:t>
            </w:r>
          </w:p>
        </w:tc>
      </w:tr>
      <w:tr w:rsidR="0099557B" w:rsidRPr="00E1460B" w14:paraId="0F18D6E4" w14:textId="77777777" w:rsidTr="006F30E5">
        <w:trPr>
          <w:gridAfter w:val="1"/>
          <w:wAfter w:w="3" w:type="pct"/>
        </w:trPr>
        <w:tc>
          <w:tcPr>
            <w:tcW w:w="1331" w:type="pct"/>
            <w:vMerge/>
          </w:tcPr>
          <w:p w14:paraId="356BB6C7"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004FC3D8"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Характеристика и классификация технических средств, используемых в деятельности секретаря.</w:t>
            </w:r>
          </w:p>
        </w:tc>
      </w:tr>
      <w:tr w:rsidR="0099557B" w:rsidRPr="00E1460B" w14:paraId="566C86AE" w14:textId="77777777" w:rsidTr="006F30E5">
        <w:trPr>
          <w:gridAfter w:val="1"/>
          <w:wAfter w:w="3" w:type="pct"/>
        </w:trPr>
        <w:tc>
          <w:tcPr>
            <w:tcW w:w="1331" w:type="pct"/>
            <w:vMerge/>
          </w:tcPr>
          <w:p w14:paraId="46F89CC1"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4AA27B99"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Средства подготовки, изготовления и обработки документов.</w:t>
            </w:r>
          </w:p>
        </w:tc>
      </w:tr>
      <w:tr w:rsidR="0099557B" w:rsidRPr="00E1460B" w14:paraId="3983E7B6" w14:textId="77777777" w:rsidTr="006F30E5">
        <w:trPr>
          <w:gridAfter w:val="1"/>
          <w:wAfter w:w="3" w:type="pct"/>
        </w:trPr>
        <w:tc>
          <w:tcPr>
            <w:tcW w:w="1331" w:type="pct"/>
            <w:vMerge/>
          </w:tcPr>
          <w:p w14:paraId="1C77A2D8"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34AF05F2"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Средства копирования и размножения.</w:t>
            </w:r>
          </w:p>
        </w:tc>
      </w:tr>
      <w:tr w:rsidR="0099557B" w:rsidRPr="00E1460B" w14:paraId="27553A50" w14:textId="77777777" w:rsidTr="006F30E5">
        <w:trPr>
          <w:gridAfter w:val="1"/>
          <w:wAfter w:w="3" w:type="pct"/>
        </w:trPr>
        <w:tc>
          <w:tcPr>
            <w:tcW w:w="1331" w:type="pct"/>
            <w:vMerge/>
          </w:tcPr>
          <w:p w14:paraId="145CFFF2"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4ED39DB0" w14:textId="77777777" w:rsidR="0099557B" w:rsidRPr="00E1460B" w:rsidRDefault="0099557B" w:rsidP="004F5A2F">
            <w:pPr>
              <w:spacing w:before="40" w:after="40"/>
              <w:rPr>
                <w:rFonts w:ascii="Times New Roman" w:hAnsi="Times New Roman"/>
                <w:bCs/>
                <w:sz w:val="24"/>
                <w:szCs w:val="24"/>
              </w:rPr>
            </w:pPr>
            <w:r w:rsidRPr="00E1460B">
              <w:rPr>
                <w:rFonts w:ascii="Times New Roman" w:hAnsi="Times New Roman"/>
                <w:sz w:val="24"/>
                <w:szCs w:val="24"/>
              </w:rPr>
              <w:t>Средства хранения и транспортировки информации.</w:t>
            </w:r>
          </w:p>
        </w:tc>
      </w:tr>
      <w:tr w:rsidR="0099557B" w:rsidRPr="00E1460B" w14:paraId="022ED378" w14:textId="77777777" w:rsidTr="006F30E5">
        <w:trPr>
          <w:gridAfter w:val="1"/>
          <w:wAfter w:w="3" w:type="pct"/>
        </w:trPr>
        <w:tc>
          <w:tcPr>
            <w:tcW w:w="1331" w:type="pct"/>
            <w:vMerge w:val="restart"/>
          </w:tcPr>
          <w:p w14:paraId="0BAACC95"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3.3.</w:t>
            </w:r>
            <w:r w:rsidRPr="00E1460B">
              <w:rPr>
                <w:rFonts w:ascii="Times New Roman" w:hAnsi="Times New Roman"/>
                <w:b/>
                <w:sz w:val="24"/>
                <w:szCs w:val="24"/>
              </w:rPr>
              <w:t xml:space="preserve"> </w:t>
            </w:r>
          </w:p>
          <w:p w14:paraId="3277287A" w14:textId="77777777" w:rsidR="0099557B" w:rsidRPr="00E1460B" w:rsidRDefault="0099557B" w:rsidP="004F5A2F">
            <w:pPr>
              <w:spacing w:before="40" w:after="40"/>
              <w:rPr>
                <w:rFonts w:ascii="Times New Roman" w:eastAsia="Calibri" w:hAnsi="Times New Roman"/>
                <w:b/>
                <w:bCs/>
                <w:sz w:val="24"/>
                <w:szCs w:val="24"/>
              </w:rPr>
            </w:pPr>
            <w:r w:rsidRPr="00E1460B">
              <w:rPr>
                <w:rFonts w:ascii="Times New Roman" w:eastAsia="Calibri" w:hAnsi="Times New Roman"/>
                <w:b/>
                <w:bCs/>
                <w:sz w:val="24"/>
                <w:szCs w:val="24"/>
              </w:rPr>
              <w:t xml:space="preserve">Административные </w:t>
            </w:r>
            <w:r w:rsidRPr="00E1460B">
              <w:rPr>
                <w:rFonts w:ascii="Times New Roman" w:eastAsia="Calibri" w:hAnsi="Times New Roman"/>
                <w:b/>
                <w:bCs/>
                <w:sz w:val="24"/>
                <w:szCs w:val="24"/>
              </w:rPr>
              <w:br/>
              <w:t>функции секретаря</w:t>
            </w:r>
          </w:p>
        </w:tc>
        <w:tc>
          <w:tcPr>
            <w:tcW w:w="3666" w:type="pct"/>
            <w:shd w:val="clear" w:color="auto" w:fill="auto"/>
          </w:tcPr>
          <w:p w14:paraId="20589A94"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
                <w:sz w:val="24"/>
                <w:szCs w:val="24"/>
              </w:rPr>
              <w:t>Содержание</w:t>
            </w:r>
          </w:p>
        </w:tc>
      </w:tr>
      <w:tr w:rsidR="0099557B" w:rsidRPr="00E1460B" w14:paraId="041ED36D" w14:textId="77777777" w:rsidTr="006F30E5">
        <w:trPr>
          <w:gridAfter w:val="1"/>
          <w:wAfter w:w="3" w:type="pct"/>
        </w:trPr>
        <w:tc>
          <w:tcPr>
            <w:tcW w:w="1331" w:type="pct"/>
            <w:vMerge/>
          </w:tcPr>
          <w:p w14:paraId="597362CE"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3AA26C3A"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Организация работы приёмной</w:t>
            </w:r>
          </w:p>
        </w:tc>
      </w:tr>
      <w:tr w:rsidR="0099557B" w:rsidRPr="00E1460B" w14:paraId="7B007802" w14:textId="77777777" w:rsidTr="006F30E5">
        <w:trPr>
          <w:gridAfter w:val="1"/>
          <w:wAfter w:w="3" w:type="pct"/>
        </w:trPr>
        <w:tc>
          <w:tcPr>
            <w:tcW w:w="1331" w:type="pct"/>
            <w:vMerge/>
          </w:tcPr>
          <w:p w14:paraId="2DA1B4B8"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2F9ED28F"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Особенности служебного телефонного разговора.</w:t>
            </w:r>
          </w:p>
        </w:tc>
      </w:tr>
      <w:tr w:rsidR="0099557B" w:rsidRPr="00E1460B" w14:paraId="620DDE89" w14:textId="77777777" w:rsidTr="006F30E5">
        <w:trPr>
          <w:gridAfter w:val="1"/>
          <w:wAfter w:w="3" w:type="pct"/>
        </w:trPr>
        <w:tc>
          <w:tcPr>
            <w:tcW w:w="1331" w:type="pct"/>
            <w:vMerge/>
          </w:tcPr>
          <w:p w14:paraId="5C08F08B"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5E00DC3C"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Средства административно-управленческой связи.</w:t>
            </w:r>
          </w:p>
        </w:tc>
      </w:tr>
      <w:tr w:rsidR="0099557B" w:rsidRPr="00E1460B" w14:paraId="04A6DE95" w14:textId="77777777" w:rsidTr="006F30E5">
        <w:trPr>
          <w:gridAfter w:val="1"/>
          <w:wAfter w:w="3" w:type="pct"/>
        </w:trPr>
        <w:tc>
          <w:tcPr>
            <w:tcW w:w="1331" w:type="pct"/>
            <w:vMerge/>
          </w:tcPr>
          <w:p w14:paraId="491F0775"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466DFD9A"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Организация приема посетителей. Виды приёма, учет посетителей, создание баз данных.</w:t>
            </w:r>
          </w:p>
        </w:tc>
      </w:tr>
      <w:tr w:rsidR="0099557B" w:rsidRPr="00E1460B" w14:paraId="0FE80A9E" w14:textId="77777777" w:rsidTr="006F30E5">
        <w:trPr>
          <w:gridAfter w:val="1"/>
          <w:wAfter w:w="3" w:type="pct"/>
        </w:trPr>
        <w:tc>
          <w:tcPr>
            <w:tcW w:w="1331" w:type="pct"/>
            <w:vMerge/>
          </w:tcPr>
          <w:p w14:paraId="10B5A13F"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22F79A52" w14:textId="0089E7F6" w:rsidR="0099557B" w:rsidRPr="00E1460B" w:rsidRDefault="006F30E5" w:rsidP="004F5A2F">
            <w:pPr>
              <w:spacing w:before="40" w:after="40"/>
              <w:rPr>
                <w:rFonts w:ascii="Times New Roman" w:hAnsi="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717C61EF" w14:textId="77777777" w:rsidTr="006F30E5">
        <w:trPr>
          <w:gridAfter w:val="1"/>
          <w:wAfter w:w="3" w:type="pct"/>
        </w:trPr>
        <w:tc>
          <w:tcPr>
            <w:tcW w:w="1331" w:type="pct"/>
            <w:vMerge/>
          </w:tcPr>
          <w:p w14:paraId="53EC062C"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20B5975C"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Правила ведения телефонного разговора.</w:t>
            </w:r>
          </w:p>
        </w:tc>
      </w:tr>
      <w:tr w:rsidR="0099557B" w:rsidRPr="00E1460B" w14:paraId="26CA9E44" w14:textId="77777777" w:rsidTr="006F30E5">
        <w:trPr>
          <w:gridAfter w:val="1"/>
          <w:wAfter w:w="3" w:type="pct"/>
        </w:trPr>
        <w:tc>
          <w:tcPr>
            <w:tcW w:w="1331" w:type="pct"/>
            <w:vMerge/>
          </w:tcPr>
          <w:p w14:paraId="4BC612E5"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08CFCBD0"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Офисная АТС. Основные функции и правили использования.</w:t>
            </w:r>
          </w:p>
        </w:tc>
      </w:tr>
      <w:tr w:rsidR="0099557B" w:rsidRPr="00E1460B" w14:paraId="27BD1268" w14:textId="77777777" w:rsidTr="006F30E5">
        <w:trPr>
          <w:gridAfter w:val="1"/>
          <w:wAfter w:w="3" w:type="pct"/>
        </w:trPr>
        <w:tc>
          <w:tcPr>
            <w:tcW w:w="1331" w:type="pct"/>
            <w:vMerge/>
          </w:tcPr>
          <w:p w14:paraId="462656EB"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47E14266"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Средства факсимильной передачи сообщений. Факсимильный аппарат, правила его применения.</w:t>
            </w:r>
          </w:p>
        </w:tc>
      </w:tr>
      <w:tr w:rsidR="0099557B" w:rsidRPr="00E1460B" w14:paraId="1A74D7B0" w14:textId="77777777" w:rsidTr="006F30E5">
        <w:trPr>
          <w:gridAfter w:val="1"/>
          <w:wAfter w:w="3" w:type="pct"/>
        </w:trPr>
        <w:tc>
          <w:tcPr>
            <w:tcW w:w="1331" w:type="pct"/>
            <w:vMerge/>
          </w:tcPr>
          <w:p w14:paraId="1B77E0F9"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60FE64FB"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Особенности работы секретаря с различными категориями посетителей.</w:t>
            </w:r>
          </w:p>
        </w:tc>
      </w:tr>
      <w:tr w:rsidR="0099557B" w:rsidRPr="00E1460B" w14:paraId="6464D4FC" w14:textId="77777777" w:rsidTr="006F30E5">
        <w:trPr>
          <w:gridAfter w:val="1"/>
          <w:wAfter w:w="3" w:type="pct"/>
        </w:trPr>
        <w:tc>
          <w:tcPr>
            <w:tcW w:w="1331" w:type="pct"/>
            <w:vMerge/>
          </w:tcPr>
          <w:p w14:paraId="0F834100"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39614A1C"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Работа секретаря с обращениями граждан.</w:t>
            </w:r>
          </w:p>
        </w:tc>
      </w:tr>
      <w:tr w:rsidR="0099557B" w:rsidRPr="00E1460B" w14:paraId="290095F0" w14:textId="77777777" w:rsidTr="006F30E5">
        <w:trPr>
          <w:gridAfter w:val="1"/>
          <w:wAfter w:w="3" w:type="pct"/>
        </w:trPr>
        <w:tc>
          <w:tcPr>
            <w:tcW w:w="1331" w:type="pct"/>
            <w:vMerge/>
          </w:tcPr>
          <w:p w14:paraId="0B4BA5F6" w14:textId="77777777" w:rsidR="0099557B" w:rsidRPr="00E1460B" w:rsidRDefault="0099557B" w:rsidP="004F5A2F">
            <w:pPr>
              <w:spacing w:before="40" w:after="40"/>
              <w:rPr>
                <w:rFonts w:ascii="Times New Roman" w:eastAsia="Calibri" w:hAnsi="Times New Roman"/>
                <w:b/>
                <w:bCs/>
                <w:sz w:val="24"/>
                <w:szCs w:val="24"/>
              </w:rPr>
            </w:pPr>
          </w:p>
        </w:tc>
        <w:tc>
          <w:tcPr>
            <w:tcW w:w="3666" w:type="pct"/>
            <w:vAlign w:val="center"/>
          </w:tcPr>
          <w:p w14:paraId="702A7CBF"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Сервисные функции секретаря.</w:t>
            </w:r>
            <w:r w:rsidRPr="00E1460B">
              <w:rPr>
                <w:rFonts w:ascii="Times New Roman" w:hAnsi="Times New Roman"/>
                <w:sz w:val="24"/>
                <w:szCs w:val="24"/>
                <w:lang w:val="en-GB"/>
              </w:rPr>
              <w:t xml:space="preserve"> </w:t>
            </w:r>
          </w:p>
        </w:tc>
      </w:tr>
      <w:tr w:rsidR="0099557B" w:rsidRPr="00E1460B" w14:paraId="504FA4BE" w14:textId="77777777" w:rsidTr="006F30E5">
        <w:trPr>
          <w:gridAfter w:val="1"/>
          <w:wAfter w:w="3" w:type="pct"/>
        </w:trPr>
        <w:tc>
          <w:tcPr>
            <w:tcW w:w="1331" w:type="pct"/>
            <w:vMerge w:val="restart"/>
          </w:tcPr>
          <w:p w14:paraId="1684D70E"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3.4.</w:t>
            </w:r>
            <w:r w:rsidRPr="00E1460B">
              <w:rPr>
                <w:rFonts w:ascii="Times New Roman" w:hAnsi="Times New Roman"/>
                <w:b/>
                <w:sz w:val="24"/>
                <w:szCs w:val="24"/>
              </w:rPr>
              <w:t xml:space="preserve"> </w:t>
            </w:r>
          </w:p>
          <w:p w14:paraId="013AF6C7" w14:textId="77777777" w:rsidR="0099557B" w:rsidRPr="00E1460B" w:rsidRDefault="0099557B" w:rsidP="004F5A2F">
            <w:pPr>
              <w:spacing w:before="40" w:after="40"/>
              <w:rPr>
                <w:rFonts w:ascii="Times New Roman" w:eastAsia="Calibri" w:hAnsi="Times New Roman"/>
                <w:b/>
                <w:bCs/>
                <w:sz w:val="24"/>
                <w:szCs w:val="24"/>
              </w:rPr>
            </w:pPr>
            <w:r w:rsidRPr="00E1460B">
              <w:rPr>
                <w:rFonts w:ascii="Times New Roman" w:eastAsia="Calibri" w:hAnsi="Times New Roman"/>
                <w:b/>
                <w:bCs/>
                <w:sz w:val="24"/>
                <w:szCs w:val="24"/>
              </w:rPr>
              <w:t xml:space="preserve">Организационные </w:t>
            </w:r>
            <w:r w:rsidRPr="00E1460B">
              <w:rPr>
                <w:rFonts w:ascii="Times New Roman" w:eastAsia="Calibri" w:hAnsi="Times New Roman"/>
                <w:b/>
                <w:bCs/>
                <w:sz w:val="24"/>
                <w:szCs w:val="24"/>
              </w:rPr>
              <w:br/>
              <w:t>и информационные функции секретаря</w:t>
            </w:r>
          </w:p>
        </w:tc>
        <w:tc>
          <w:tcPr>
            <w:tcW w:w="3666" w:type="pct"/>
            <w:shd w:val="clear" w:color="auto" w:fill="auto"/>
          </w:tcPr>
          <w:p w14:paraId="4E19D6BB"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
                <w:bCs/>
                <w:sz w:val="24"/>
                <w:szCs w:val="24"/>
              </w:rPr>
              <w:t>Содержание</w:t>
            </w:r>
          </w:p>
        </w:tc>
      </w:tr>
      <w:tr w:rsidR="0099557B" w:rsidRPr="00E1460B" w14:paraId="07FE6C9A" w14:textId="77777777" w:rsidTr="006F30E5">
        <w:trPr>
          <w:gridAfter w:val="1"/>
          <w:wAfter w:w="3" w:type="pct"/>
        </w:trPr>
        <w:tc>
          <w:tcPr>
            <w:tcW w:w="1331" w:type="pct"/>
            <w:vMerge/>
          </w:tcPr>
          <w:p w14:paraId="1A6FE60A"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51D8DF61"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Организация и подготовка деловой поездки</w:t>
            </w:r>
          </w:p>
        </w:tc>
      </w:tr>
      <w:tr w:rsidR="0099557B" w:rsidRPr="00E1460B" w14:paraId="6F501BA1" w14:textId="77777777" w:rsidTr="006F30E5">
        <w:trPr>
          <w:gridAfter w:val="1"/>
          <w:wAfter w:w="3" w:type="pct"/>
        </w:trPr>
        <w:tc>
          <w:tcPr>
            <w:tcW w:w="1331" w:type="pct"/>
            <w:vMerge/>
          </w:tcPr>
          <w:p w14:paraId="4698F3B0"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74C97310"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 xml:space="preserve">Подготовка и обслуживание </w:t>
            </w:r>
            <w:proofErr w:type="spellStart"/>
            <w:r w:rsidRPr="00E1460B">
              <w:rPr>
                <w:rFonts w:ascii="Times New Roman" w:hAnsi="Times New Roman"/>
                <w:sz w:val="24"/>
                <w:szCs w:val="24"/>
              </w:rPr>
              <w:t>конферентных</w:t>
            </w:r>
            <w:proofErr w:type="spellEnd"/>
            <w:r w:rsidRPr="00E1460B">
              <w:rPr>
                <w:rFonts w:ascii="Times New Roman" w:hAnsi="Times New Roman"/>
                <w:sz w:val="24"/>
                <w:szCs w:val="24"/>
              </w:rPr>
              <w:t xml:space="preserve"> мероприятий.</w:t>
            </w:r>
          </w:p>
        </w:tc>
      </w:tr>
      <w:tr w:rsidR="0099557B" w:rsidRPr="00E1460B" w14:paraId="6155D779" w14:textId="77777777" w:rsidTr="006F30E5">
        <w:trPr>
          <w:gridAfter w:val="1"/>
          <w:wAfter w:w="3" w:type="pct"/>
        </w:trPr>
        <w:tc>
          <w:tcPr>
            <w:tcW w:w="1331" w:type="pct"/>
            <w:vMerge/>
          </w:tcPr>
          <w:p w14:paraId="6F40E233"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2732C254"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Совещание как вид управленческой деятельности.</w:t>
            </w:r>
          </w:p>
        </w:tc>
      </w:tr>
      <w:tr w:rsidR="0099557B" w:rsidRPr="00E1460B" w14:paraId="09D3F449" w14:textId="77777777" w:rsidTr="006F30E5">
        <w:trPr>
          <w:gridAfter w:val="1"/>
          <w:wAfter w:w="3" w:type="pct"/>
        </w:trPr>
        <w:tc>
          <w:tcPr>
            <w:tcW w:w="1331" w:type="pct"/>
            <w:vMerge/>
          </w:tcPr>
          <w:p w14:paraId="35381752"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tcPr>
          <w:p w14:paraId="43E380E0" w14:textId="1C4C5BA8" w:rsidR="0099557B" w:rsidRPr="00E1460B" w:rsidRDefault="006F30E5" w:rsidP="004F5A2F">
            <w:pPr>
              <w:spacing w:before="40" w:after="40"/>
              <w:rPr>
                <w:rFonts w:ascii="Times New Roman" w:hAnsi="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187AB436" w14:textId="77777777" w:rsidTr="006F30E5">
        <w:trPr>
          <w:gridAfter w:val="1"/>
          <w:wAfter w:w="3" w:type="pct"/>
        </w:trPr>
        <w:tc>
          <w:tcPr>
            <w:tcW w:w="1331" w:type="pct"/>
            <w:vMerge/>
          </w:tcPr>
          <w:p w14:paraId="234F3F02"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3230E2D4"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Составление и оформление программы командировки.</w:t>
            </w:r>
          </w:p>
        </w:tc>
      </w:tr>
      <w:tr w:rsidR="0099557B" w:rsidRPr="00E1460B" w14:paraId="0503834F" w14:textId="77777777" w:rsidTr="006F30E5">
        <w:trPr>
          <w:gridAfter w:val="1"/>
          <w:wAfter w:w="3" w:type="pct"/>
        </w:trPr>
        <w:tc>
          <w:tcPr>
            <w:tcW w:w="1331" w:type="pct"/>
            <w:vMerge/>
          </w:tcPr>
          <w:p w14:paraId="36604340"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2600BA9B" w14:textId="77777777" w:rsidR="0099557B" w:rsidRPr="00E1460B" w:rsidRDefault="0099557B" w:rsidP="004F5A2F">
            <w:pPr>
              <w:spacing w:before="40" w:after="40"/>
              <w:rPr>
                <w:rFonts w:ascii="Times New Roman" w:hAnsi="Times New Roman"/>
                <w:sz w:val="24"/>
                <w:szCs w:val="24"/>
              </w:rPr>
            </w:pPr>
            <w:proofErr w:type="spellStart"/>
            <w:r w:rsidRPr="00E1460B">
              <w:rPr>
                <w:rFonts w:ascii="Times New Roman" w:hAnsi="Times New Roman"/>
                <w:sz w:val="24"/>
                <w:szCs w:val="24"/>
              </w:rPr>
              <w:t>Тревел</w:t>
            </w:r>
            <w:proofErr w:type="spellEnd"/>
            <w:r w:rsidRPr="00E1460B">
              <w:rPr>
                <w:rFonts w:ascii="Times New Roman" w:hAnsi="Times New Roman"/>
                <w:sz w:val="24"/>
                <w:szCs w:val="24"/>
              </w:rPr>
              <w:t>-поддержка деловой поездки руководителя.</w:t>
            </w:r>
          </w:p>
        </w:tc>
      </w:tr>
      <w:tr w:rsidR="0099557B" w:rsidRPr="00E1460B" w14:paraId="04C17C0F" w14:textId="77777777" w:rsidTr="006F30E5">
        <w:trPr>
          <w:gridAfter w:val="1"/>
          <w:wAfter w:w="3" w:type="pct"/>
        </w:trPr>
        <w:tc>
          <w:tcPr>
            <w:tcW w:w="1331" w:type="pct"/>
            <w:vMerge/>
          </w:tcPr>
          <w:p w14:paraId="72D12D9C"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5DCFB78D"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Организация и проведение протокольных мероприятий в офисе.</w:t>
            </w:r>
          </w:p>
        </w:tc>
      </w:tr>
      <w:tr w:rsidR="0099557B" w:rsidRPr="00E1460B" w14:paraId="293A1A23" w14:textId="77777777" w:rsidTr="006F30E5">
        <w:trPr>
          <w:gridAfter w:val="1"/>
          <w:wAfter w:w="3" w:type="pct"/>
        </w:trPr>
        <w:tc>
          <w:tcPr>
            <w:tcW w:w="1331" w:type="pct"/>
            <w:vMerge/>
          </w:tcPr>
          <w:p w14:paraId="0DC10B24"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41D526B1"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Подготовка различных типов совещаний и их обслуживание.</w:t>
            </w:r>
          </w:p>
        </w:tc>
      </w:tr>
      <w:tr w:rsidR="0099557B" w:rsidRPr="00E1460B" w14:paraId="5F709C2A" w14:textId="77777777" w:rsidTr="006F30E5">
        <w:trPr>
          <w:gridAfter w:val="1"/>
          <w:wAfter w:w="3" w:type="pct"/>
        </w:trPr>
        <w:tc>
          <w:tcPr>
            <w:tcW w:w="1331" w:type="pct"/>
            <w:vMerge/>
          </w:tcPr>
          <w:p w14:paraId="35096F48"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45FEEA55"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 xml:space="preserve">Работа секретаря по информационному обслуживанию руководителя. </w:t>
            </w:r>
          </w:p>
        </w:tc>
      </w:tr>
      <w:tr w:rsidR="0099557B" w:rsidRPr="00E1460B" w14:paraId="3C9C97C3" w14:textId="77777777" w:rsidTr="006F30E5">
        <w:trPr>
          <w:gridAfter w:val="1"/>
          <w:wAfter w:w="3" w:type="pct"/>
        </w:trPr>
        <w:tc>
          <w:tcPr>
            <w:tcW w:w="1331" w:type="pct"/>
            <w:vMerge w:val="restart"/>
          </w:tcPr>
          <w:p w14:paraId="7E23D690" w14:textId="77777777" w:rsidR="0099557B" w:rsidRPr="00E1460B" w:rsidRDefault="0099557B" w:rsidP="004F5A2F">
            <w:pPr>
              <w:spacing w:before="40" w:after="40"/>
              <w:rPr>
                <w:rFonts w:ascii="Times New Roman" w:hAnsi="Times New Roman"/>
                <w:b/>
                <w:sz w:val="24"/>
                <w:szCs w:val="24"/>
              </w:rPr>
            </w:pPr>
            <w:r w:rsidRPr="00E1460B">
              <w:rPr>
                <w:rFonts w:ascii="Times New Roman" w:eastAsia="Calibri" w:hAnsi="Times New Roman"/>
                <w:b/>
                <w:bCs/>
                <w:sz w:val="24"/>
                <w:szCs w:val="24"/>
              </w:rPr>
              <w:t>Тема 3.5.</w:t>
            </w:r>
            <w:r w:rsidRPr="00E1460B">
              <w:rPr>
                <w:rFonts w:ascii="Times New Roman" w:hAnsi="Times New Roman"/>
                <w:b/>
                <w:sz w:val="24"/>
                <w:szCs w:val="24"/>
              </w:rPr>
              <w:t xml:space="preserve"> </w:t>
            </w:r>
          </w:p>
          <w:p w14:paraId="3FEB5450" w14:textId="77777777" w:rsidR="0099557B" w:rsidRPr="00E1460B" w:rsidRDefault="0099557B" w:rsidP="004F5A2F">
            <w:pPr>
              <w:spacing w:before="40" w:after="40"/>
              <w:rPr>
                <w:rFonts w:ascii="Times New Roman" w:eastAsia="Calibri" w:hAnsi="Times New Roman"/>
                <w:b/>
                <w:bCs/>
                <w:sz w:val="24"/>
                <w:szCs w:val="24"/>
              </w:rPr>
            </w:pPr>
            <w:r w:rsidRPr="00E1460B">
              <w:rPr>
                <w:rFonts w:ascii="Times New Roman" w:eastAsia="Calibri" w:hAnsi="Times New Roman"/>
                <w:b/>
                <w:bCs/>
                <w:sz w:val="24"/>
                <w:szCs w:val="24"/>
              </w:rPr>
              <w:t xml:space="preserve">Функции секретаря </w:t>
            </w:r>
            <w:r w:rsidRPr="00E1460B">
              <w:rPr>
                <w:rFonts w:ascii="Times New Roman" w:eastAsia="Calibri" w:hAnsi="Times New Roman"/>
                <w:b/>
                <w:bCs/>
                <w:sz w:val="24"/>
                <w:szCs w:val="24"/>
              </w:rPr>
              <w:br/>
              <w:t>по планированию рабочего времени</w:t>
            </w:r>
          </w:p>
        </w:tc>
        <w:tc>
          <w:tcPr>
            <w:tcW w:w="3666" w:type="pct"/>
            <w:shd w:val="clear" w:color="auto" w:fill="auto"/>
          </w:tcPr>
          <w:p w14:paraId="420E6099" w14:textId="77777777" w:rsidR="0099557B" w:rsidRPr="00E1460B" w:rsidRDefault="0099557B" w:rsidP="004F5A2F">
            <w:pPr>
              <w:spacing w:before="40" w:after="40"/>
              <w:rPr>
                <w:rFonts w:ascii="Times New Roman" w:hAnsi="Times New Roman"/>
                <w:sz w:val="24"/>
                <w:szCs w:val="24"/>
              </w:rPr>
            </w:pPr>
            <w:r w:rsidRPr="00E1460B">
              <w:rPr>
                <w:rFonts w:ascii="Times New Roman" w:eastAsia="Calibri" w:hAnsi="Times New Roman"/>
                <w:b/>
                <w:bCs/>
                <w:sz w:val="24"/>
                <w:szCs w:val="24"/>
              </w:rPr>
              <w:t xml:space="preserve">Содержание </w:t>
            </w:r>
          </w:p>
        </w:tc>
      </w:tr>
      <w:tr w:rsidR="0099557B" w:rsidRPr="00E1460B" w14:paraId="44BF6655" w14:textId="77777777" w:rsidTr="006F30E5">
        <w:trPr>
          <w:gridAfter w:val="1"/>
          <w:wAfter w:w="3" w:type="pct"/>
        </w:trPr>
        <w:tc>
          <w:tcPr>
            <w:tcW w:w="1331" w:type="pct"/>
            <w:vMerge/>
          </w:tcPr>
          <w:p w14:paraId="5E76E6EF"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12864986"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bCs/>
                <w:sz w:val="24"/>
                <w:szCs w:val="24"/>
              </w:rPr>
              <w:t>Общие вопросы планирования и организации рабочего времени.</w:t>
            </w:r>
          </w:p>
        </w:tc>
      </w:tr>
      <w:tr w:rsidR="0099557B" w:rsidRPr="00E1460B" w14:paraId="6E524195" w14:textId="77777777" w:rsidTr="006F30E5">
        <w:trPr>
          <w:gridAfter w:val="1"/>
          <w:wAfter w:w="3" w:type="pct"/>
        </w:trPr>
        <w:tc>
          <w:tcPr>
            <w:tcW w:w="1331" w:type="pct"/>
            <w:vMerge/>
          </w:tcPr>
          <w:p w14:paraId="7DC59DBF"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2141A48C"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Планирование и организация рабочего дня руководителя и секретаря</w:t>
            </w:r>
          </w:p>
        </w:tc>
      </w:tr>
      <w:tr w:rsidR="0099557B" w:rsidRPr="00E1460B" w14:paraId="55829540" w14:textId="77777777" w:rsidTr="006F30E5">
        <w:trPr>
          <w:gridAfter w:val="1"/>
          <w:wAfter w:w="3" w:type="pct"/>
        </w:trPr>
        <w:tc>
          <w:tcPr>
            <w:tcW w:w="1331" w:type="pct"/>
            <w:vMerge/>
          </w:tcPr>
          <w:p w14:paraId="64AAF035"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0CCDFD7E" w14:textId="625CA9B6" w:rsidR="0099557B" w:rsidRPr="00E1460B" w:rsidRDefault="006F30E5" w:rsidP="004F5A2F">
            <w:pPr>
              <w:spacing w:before="40" w:after="40"/>
              <w:rPr>
                <w:rFonts w:ascii="Times New Roman" w:hAnsi="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779FE119" w14:textId="77777777" w:rsidTr="006F30E5">
        <w:trPr>
          <w:gridAfter w:val="1"/>
          <w:wAfter w:w="3" w:type="pct"/>
        </w:trPr>
        <w:tc>
          <w:tcPr>
            <w:tcW w:w="1331" w:type="pct"/>
            <w:vMerge/>
          </w:tcPr>
          <w:p w14:paraId="0DA4A739"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vAlign w:val="center"/>
          </w:tcPr>
          <w:p w14:paraId="00AFE990"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Современные методы планирования рабочего времени</w:t>
            </w:r>
          </w:p>
        </w:tc>
      </w:tr>
      <w:tr w:rsidR="0099557B" w:rsidRPr="00E1460B" w14:paraId="3F027800" w14:textId="77777777" w:rsidTr="006F30E5">
        <w:trPr>
          <w:gridAfter w:val="1"/>
          <w:wAfter w:w="3" w:type="pct"/>
        </w:trPr>
        <w:tc>
          <w:tcPr>
            <w:tcW w:w="1331" w:type="pct"/>
            <w:vMerge/>
          </w:tcPr>
          <w:p w14:paraId="4B8B673B"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tcPr>
          <w:p w14:paraId="3E041E12"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Планирование рабочего дня секретаря.</w:t>
            </w:r>
          </w:p>
        </w:tc>
      </w:tr>
      <w:tr w:rsidR="0099557B" w:rsidRPr="00E1460B" w14:paraId="43E3BEB4" w14:textId="77777777" w:rsidTr="006F30E5">
        <w:trPr>
          <w:gridAfter w:val="1"/>
          <w:wAfter w:w="3" w:type="pct"/>
        </w:trPr>
        <w:tc>
          <w:tcPr>
            <w:tcW w:w="1331" w:type="pct"/>
            <w:vMerge/>
          </w:tcPr>
          <w:p w14:paraId="5CC25B36" w14:textId="77777777" w:rsidR="0099557B" w:rsidRPr="00E1460B" w:rsidRDefault="0099557B" w:rsidP="004F5A2F">
            <w:pPr>
              <w:spacing w:before="40" w:after="40"/>
              <w:rPr>
                <w:rFonts w:ascii="Times New Roman" w:eastAsia="Calibri" w:hAnsi="Times New Roman"/>
                <w:b/>
                <w:bCs/>
                <w:sz w:val="24"/>
                <w:szCs w:val="24"/>
              </w:rPr>
            </w:pPr>
          </w:p>
        </w:tc>
        <w:tc>
          <w:tcPr>
            <w:tcW w:w="3666" w:type="pct"/>
            <w:shd w:val="clear" w:color="auto" w:fill="auto"/>
          </w:tcPr>
          <w:p w14:paraId="2731FDD6"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Планирование рабочего дня руководителя. Согласование режима работы. Планирование мероприятий, уточнение поручений.</w:t>
            </w:r>
          </w:p>
        </w:tc>
      </w:tr>
      <w:tr w:rsidR="0099557B" w:rsidRPr="00E1460B" w14:paraId="1382AECB" w14:textId="77777777" w:rsidTr="006F30E5">
        <w:trPr>
          <w:gridAfter w:val="1"/>
          <w:wAfter w:w="3" w:type="pct"/>
          <w:trHeight w:val="518"/>
        </w:trPr>
        <w:tc>
          <w:tcPr>
            <w:tcW w:w="4997" w:type="pct"/>
            <w:gridSpan w:val="2"/>
          </w:tcPr>
          <w:p w14:paraId="1317CF91" w14:textId="409A6F08"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Раздел 4. Документирование и организация работы с кадровыми документами</w:t>
            </w:r>
            <w:r w:rsidR="004F5A2F">
              <w:rPr>
                <w:rFonts w:ascii="Times New Roman" w:hAnsi="Times New Roman"/>
                <w:b/>
                <w:bCs/>
                <w:sz w:val="24"/>
                <w:szCs w:val="24"/>
              </w:rPr>
              <w:t xml:space="preserve"> (52 ч)</w:t>
            </w:r>
          </w:p>
        </w:tc>
      </w:tr>
      <w:tr w:rsidR="0099557B" w:rsidRPr="00E1460B" w14:paraId="7D872798" w14:textId="77777777" w:rsidTr="006F30E5">
        <w:trPr>
          <w:gridAfter w:val="1"/>
          <w:wAfter w:w="3" w:type="pct"/>
        </w:trPr>
        <w:tc>
          <w:tcPr>
            <w:tcW w:w="4997" w:type="pct"/>
            <w:gridSpan w:val="2"/>
            <w:tcBorders>
              <w:bottom w:val="single" w:sz="4" w:space="0" w:color="auto"/>
            </w:tcBorders>
          </w:tcPr>
          <w:p w14:paraId="17784F4E"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МДК 01.04. Документационное обеспечение кадровой службы</w:t>
            </w:r>
          </w:p>
        </w:tc>
      </w:tr>
      <w:tr w:rsidR="0099557B" w:rsidRPr="00E1460B" w14:paraId="6114E4F2" w14:textId="77777777" w:rsidTr="006F30E5">
        <w:trPr>
          <w:gridAfter w:val="1"/>
          <w:wAfter w:w="3" w:type="pct"/>
        </w:trPr>
        <w:tc>
          <w:tcPr>
            <w:tcW w:w="1331" w:type="pct"/>
            <w:vMerge w:val="restart"/>
            <w:tcBorders>
              <w:top w:val="single" w:sz="4" w:space="0" w:color="auto"/>
            </w:tcBorders>
          </w:tcPr>
          <w:p w14:paraId="4506DE44"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Тема 4.1. </w:t>
            </w:r>
          </w:p>
          <w:p w14:paraId="3389ADD9"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Нормативно-правовое </w:t>
            </w:r>
            <w:r w:rsidRPr="00E1460B">
              <w:rPr>
                <w:rFonts w:ascii="Times New Roman" w:hAnsi="Times New Roman"/>
                <w:b/>
                <w:bCs/>
                <w:sz w:val="24"/>
                <w:szCs w:val="24"/>
              </w:rPr>
              <w:br/>
              <w:t xml:space="preserve">регулирование </w:t>
            </w:r>
            <w:r w:rsidRPr="00E1460B">
              <w:rPr>
                <w:rFonts w:ascii="Times New Roman" w:hAnsi="Times New Roman"/>
                <w:b/>
                <w:bCs/>
                <w:sz w:val="24"/>
                <w:szCs w:val="24"/>
              </w:rPr>
              <w:br/>
              <w:t>трудовых отношений</w:t>
            </w:r>
          </w:p>
        </w:tc>
        <w:tc>
          <w:tcPr>
            <w:tcW w:w="3666" w:type="pct"/>
            <w:tcBorders>
              <w:top w:val="single" w:sz="4" w:space="0" w:color="auto"/>
            </w:tcBorders>
            <w:shd w:val="clear" w:color="auto" w:fill="auto"/>
          </w:tcPr>
          <w:p w14:paraId="43DF1AD3"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Содержание </w:t>
            </w:r>
          </w:p>
        </w:tc>
      </w:tr>
      <w:tr w:rsidR="0099557B" w:rsidRPr="00E1460B" w14:paraId="4C931121" w14:textId="77777777" w:rsidTr="006F30E5">
        <w:trPr>
          <w:gridAfter w:val="1"/>
          <w:wAfter w:w="3" w:type="pct"/>
        </w:trPr>
        <w:tc>
          <w:tcPr>
            <w:tcW w:w="1331" w:type="pct"/>
            <w:vMerge/>
          </w:tcPr>
          <w:p w14:paraId="799FFF03"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0A0713E6" w14:textId="77777777" w:rsidR="0099557B" w:rsidRPr="00E1460B" w:rsidRDefault="0099557B" w:rsidP="004F5A2F">
            <w:pPr>
              <w:spacing w:before="40" w:after="40"/>
              <w:rPr>
                <w:rFonts w:ascii="Times New Roman" w:hAnsi="Times New Roman"/>
                <w:bCs/>
                <w:sz w:val="24"/>
                <w:szCs w:val="24"/>
              </w:rPr>
            </w:pPr>
            <w:r w:rsidRPr="00E1460B">
              <w:rPr>
                <w:rFonts w:ascii="Times New Roman" w:hAnsi="Times New Roman"/>
                <w:bCs/>
                <w:sz w:val="24"/>
                <w:szCs w:val="24"/>
              </w:rPr>
              <w:t>Нормативные правовые акты Российской Федерации в сфере трудовых отношений</w:t>
            </w:r>
          </w:p>
        </w:tc>
      </w:tr>
      <w:tr w:rsidR="0099557B" w:rsidRPr="00E1460B" w14:paraId="50271353" w14:textId="77777777" w:rsidTr="006F30E5">
        <w:trPr>
          <w:gridAfter w:val="1"/>
          <w:wAfter w:w="3" w:type="pct"/>
        </w:trPr>
        <w:tc>
          <w:tcPr>
            <w:tcW w:w="1331" w:type="pct"/>
            <w:vMerge/>
          </w:tcPr>
          <w:p w14:paraId="4105102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7A48A677"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Локальные нормативные акты по персоналу: обязательные и необязательные (факультативные) </w:t>
            </w:r>
          </w:p>
        </w:tc>
      </w:tr>
      <w:tr w:rsidR="0099557B" w:rsidRPr="00E1460B" w14:paraId="1E05492D" w14:textId="77777777" w:rsidTr="006F30E5">
        <w:trPr>
          <w:gridAfter w:val="1"/>
          <w:wAfter w:w="3" w:type="pct"/>
        </w:trPr>
        <w:tc>
          <w:tcPr>
            <w:tcW w:w="1331" w:type="pct"/>
            <w:vMerge/>
          </w:tcPr>
          <w:p w14:paraId="061D26CE"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27666389"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Порядок представления документов по персоналу в государственные органы</w:t>
            </w:r>
          </w:p>
        </w:tc>
      </w:tr>
      <w:tr w:rsidR="0099557B" w:rsidRPr="00E1460B" w14:paraId="4AAD4CE0" w14:textId="77777777" w:rsidTr="006F30E5">
        <w:trPr>
          <w:gridAfter w:val="1"/>
          <w:wAfter w:w="3" w:type="pct"/>
        </w:trPr>
        <w:tc>
          <w:tcPr>
            <w:tcW w:w="1331" w:type="pct"/>
            <w:vMerge/>
          </w:tcPr>
          <w:p w14:paraId="4BD504FC"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462D15E2"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Порядок сбора, обработки, изменения и уничтожения персональных данных работников.</w:t>
            </w:r>
          </w:p>
        </w:tc>
      </w:tr>
      <w:tr w:rsidR="0099557B" w:rsidRPr="00E1460B" w14:paraId="40B0CFA9" w14:textId="77777777" w:rsidTr="006F30E5">
        <w:trPr>
          <w:gridAfter w:val="1"/>
          <w:wAfter w:w="3" w:type="pct"/>
        </w:trPr>
        <w:tc>
          <w:tcPr>
            <w:tcW w:w="1331" w:type="pct"/>
            <w:vMerge/>
          </w:tcPr>
          <w:p w14:paraId="756B1C0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291FB6B4"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Порядок ведения воинского учета в организации.</w:t>
            </w:r>
          </w:p>
        </w:tc>
      </w:tr>
      <w:tr w:rsidR="0099557B" w:rsidRPr="00E1460B" w14:paraId="282CAEEA" w14:textId="77777777" w:rsidTr="006F30E5">
        <w:trPr>
          <w:gridAfter w:val="1"/>
          <w:wAfter w:w="3" w:type="pct"/>
        </w:trPr>
        <w:tc>
          <w:tcPr>
            <w:tcW w:w="1331" w:type="pct"/>
            <w:vMerge/>
          </w:tcPr>
          <w:p w14:paraId="5A1B700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69A6342E"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Порядок ведения учета рабочего времени работников.</w:t>
            </w:r>
          </w:p>
        </w:tc>
      </w:tr>
      <w:tr w:rsidR="0099557B" w:rsidRPr="00E1460B" w14:paraId="347141D0" w14:textId="77777777" w:rsidTr="006F30E5">
        <w:trPr>
          <w:gridAfter w:val="1"/>
          <w:wAfter w:w="3" w:type="pct"/>
        </w:trPr>
        <w:tc>
          <w:tcPr>
            <w:tcW w:w="1331" w:type="pct"/>
            <w:vMerge/>
          </w:tcPr>
          <w:p w14:paraId="553F178E"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7077868A" w14:textId="37E49647" w:rsidR="0099557B" w:rsidRPr="00E1460B" w:rsidRDefault="006F30E5" w:rsidP="004F5A2F">
            <w:pPr>
              <w:spacing w:before="40" w:after="40"/>
              <w:rPr>
                <w:rFonts w:ascii="Times New Roman" w:hAnsi="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6E28BB64" w14:textId="77777777" w:rsidTr="006F30E5">
        <w:trPr>
          <w:gridAfter w:val="1"/>
          <w:wAfter w:w="3" w:type="pct"/>
        </w:trPr>
        <w:tc>
          <w:tcPr>
            <w:tcW w:w="1331" w:type="pct"/>
            <w:vMerge/>
          </w:tcPr>
          <w:p w14:paraId="77F68EC4"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48CFFCF9"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отчетов в государственные органы.</w:t>
            </w:r>
          </w:p>
        </w:tc>
      </w:tr>
      <w:tr w:rsidR="0099557B" w:rsidRPr="00E1460B" w14:paraId="7C53389C" w14:textId="77777777" w:rsidTr="006F30E5">
        <w:trPr>
          <w:gridAfter w:val="1"/>
          <w:wAfter w:w="3" w:type="pct"/>
        </w:trPr>
        <w:tc>
          <w:tcPr>
            <w:tcW w:w="1331" w:type="pct"/>
            <w:vMerge/>
          </w:tcPr>
          <w:p w14:paraId="2BA9CA7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2BC9EB43"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согласия на обработку персональных данных.</w:t>
            </w:r>
          </w:p>
        </w:tc>
      </w:tr>
      <w:tr w:rsidR="0099557B" w:rsidRPr="00E1460B" w14:paraId="062E2EC8" w14:textId="77777777" w:rsidTr="006F30E5">
        <w:trPr>
          <w:gridAfter w:val="1"/>
          <w:wAfter w:w="3" w:type="pct"/>
        </w:trPr>
        <w:tc>
          <w:tcPr>
            <w:tcW w:w="1331" w:type="pct"/>
            <w:vMerge/>
          </w:tcPr>
          <w:p w14:paraId="1FAFBF9F"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3456EF7C"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пакета документов по воинскому учету.</w:t>
            </w:r>
          </w:p>
        </w:tc>
      </w:tr>
      <w:tr w:rsidR="0099557B" w:rsidRPr="00E1460B" w14:paraId="41A2F954" w14:textId="77777777" w:rsidTr="006F30E5">
        <w:trPr>
          <w:gridAfter w:val="1"/>
          <w:wAfter w:w="3" w:type="pct"/>
        </w:trPr>
        <w:tc>
          <w:tcPr>
            <w:tcW w:w="1331" w:type="pct"/>
            <w:vMerge/>
          </w:tcPr>
          <w:p w14:paraId="34C5741E"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160464FD"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табеля учета рабочего времени.</w:t>
            </w:r>
          </w:p>
        </w:tc>
      </w:tr>
      <w:tr w:rsidR="0099557B" w:rsidRPr="00E1460B" w14:paraId="29F362A3" w14:textId="77777777" w:rsidTr="006F30E5">
        <w:trPr>
          <w:gridAfter w:val="1"/>
          <w:wAfter w:w="3" w:type="pct"/>
        </w:trPr>
        <w:tc>
          <w:tcPr>
            <w:tcW w:w="1331" w:type="pct"/>
            <w:vMerge w:val="restart"/>
          </w:tcPr>
          <w:p w14:paraId="2443E6EE"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Тема 4.2. </w:t>
            </w:r>
          </w:p>
          <w:p w14:paraId="5BFF0303"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Комплекс документов </w:t>
            </w:r>
            <w:r w:rsidRPr="00E1460B">
              <w:rPr>
                <w:rFonts w:ascii="Times New Roman" w:hAnsi="Times New Roman"/>
                <w:b/>
                <w:bCs/>
                <w:sz w:val="24"/>
                <w:szCs w:val="24"/>
              </w:rPr>
              <w:br/>
              <w:t xml:space="preserve">по установлению </w:t>
            </w:r>
            <w:r w:rsidRPr="00E1460B">
              <w:rPr>
                <w:rFonts w:ascii="Times New Roman" w:hAnsi="Times New Roman"/>
                <w:b/>
                <w:bCs/>
                <w:sz w:val="24"/>
                <w:szCs w:val="24"/>
              </w:rPr>
              <w:br/>
              <w:t>трудовых правоотношений</w:t>
            </w:r>
          </w:p>
        </w:tc>
        <w:tc>
          <w:tcPr>
            <w:tcW w:w="3666" w:type="pct"/>
            <w:shd w:val="clear" w:color="auto" w:fill="auto"/>
            <w:vAlign w:val="center"/>
          </w:tcPr>
          <w:p w14:paraId="61238006"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b/>
                <w:sz w:val="24"/>
                <w:szCs w:val="24"/>
              </w:rPr>
              <w:t>Содержание</w:t>
            </w:r>
          </w:p>
        </w:tc>
      </w:tr>
      <w:tr w:rsidR="0099557B" w:rsidRPr="00E1460B" w14:paraId="25C92174" w14:textId="77777777" w:rsidTr="006F30E5">
        <w:trPr>
          <w:gridAfter w:val="1"/>
          <w:wAfter w:w="3" w:type="pct"/>
        </w:trPr>
        <w:tc>
          <w:tcPr>
            <w:tcW w:w="1331" w:type="pct"/>
            <w:vMerge/>
          </w:tcPr>
          <w:p w14:paraId="791BD5B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3BE39B49"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Порядок документирования приема на работу.</w:t>
            </w:r>
            <w:r>
              <w:rPr>
                <w:rFonts w:ascii="Times New Roman" w:hAnsi="Times New Roman"/>
                <w:sz w:val="24"/>
                <w:szCs w:val="24"/>
              </w:rPr>
              <w:t xml:space="preserve"> </w:t>
            </w:r>
            <w:r w:rsidRPr="00E1460B">
              <w:rPr>
                <w:rFonts w:ascii="Times New Roman" w:hAnsi="Times New Roman"/>
                <w:sz w:val="24"/>
                <w:szCs w:val="24"/>
              </w:rPr>
              <w:t>Составление отчетов СЗВ.</w:t>
            </w:r>
          </w:p>
        </w:tc>
      </w:tr>
      <w:tr w:rsidR="0099557B" w:rsidRPr="00E1460B" w14:paraId="49F0704C" w14:textId="77777777" w:rsidTr="006F30E5">
        <w:trPr>
          <w:gridAfter w:val="1"/>
          <w:wAfter w:w="3" w:type="pct"/>
        </w:trPr>
        <w:tc>
          <w:tcPr>
            <w:tcW w:w="1331" w:type="pct"/>
            <w:vMerge/>
          </w:tcPr>
          <w:p w14:paraId="3015222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35CB0E4D"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Учетные документы по персоналу.</w:t>
            </w:r>
          </w:p>
        </w:tc>
      </w:tr>
      <w:tr w:rsidR="0099557B" w:rsidRPr="00E1460B" w14:paraId="2A9E52EA" w14:textId="77777777" w:rsidTr="006F30E5">
        <w:trPr>
          <w:gridAfter w:val="1"/>
          <w:wAfter w:w="3" w:type="pct"/>
        </w:trPr>
        <w:tc>
          <w:tcPr>
            <w:tcW w:w="1331" w:type="pct"/>
            <w:vMerge/>
          </w:tcPr>
          <w:p w14:paraId="2810E2A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2AD43913"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Изменение персональных данных работников</w:t>
            </w:r>
          </w:p>
        </w:tc>
      </w:tr>
      <w:tr w:rsidR="0099557B" w:rsidRPr="00E1460B" w14:paraId="410C99F1" w14:textId="77777777" w:rsidTr="006F30E5">
        <w:trPr>
          <w:gridAfter w:val="1"/>
          <w:wAfter w:w="3" w:type="pct"/>
        </w:trPr>
        <w:tc>
          <w:tcPr>
            <w:tcW w:w="1331" w:type="pct"/>
            <w:vMerge/>
          </w:tcPr>
          <w:p w14:paraId="16DF99A7"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1B164974" w14:textId="21AB1DD2" w:rsidR="0099557B" w:rsidRPr="00E1460B" w:rsidRDefault="006F30E5" w:rsidP="004F5A2F">
            <w:pPr>
              <w:spacing w:before="40" w:after="40"/>
              <w:rPr>
                <w:rFonts w:ascii="Times New Roman" w:hAnsi="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2EC2DEDD" w14:textId="77777777" w:rsidTr="006F30E5">
        <w:trPr>
          <w:gridAfter w:val="1"/>
          <w:wAfter w:w="3" w:type="pct"/>
        </w:trPr>
        <w:tc>
          <w:tcPr>
            <w:tcW w:w="1331" w:type="pct"/>
            <w:vMerge/>
          </w:tcPr>
          <w:p w14:paraId="1B7A923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4848DFEA"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трудового договора.</w:t>
            </w:r>
          </w:p>
        </w:tc>
      </w:tr>
      <w:tr w:rsidR="0099557B" w:rsidRPr="00E1460B" w14:paraId="2C09C049" w14:textId="77777777" w:rsidTr="006F30E5">
        <w:trPr>
          <w:gridAfter w:val="1"/>
          <w:wAfter w:w="3" w:type="pct"/>
        </w:trPr>
        <w:tc>
          <w:tcPr>
            <w:tcW w:w="1331" w:type="pct"/>
            <w:vMerge/>
          </w:tcPr>
          <w:p w14:paraId="04EC895F"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015EC720"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Заполнение унифицированных форм первичной учётной документации.</w:t>
            </w:r>
          </w:p>
        </w:tc>
      </w:tr>
      <w:tr w:rsidR="0099557B" w:rsidRPr="00E1460B" w14:paraId="755CAFB1" w14:textId="77777777" w:rsidTr="006F30E5">
        <w:trPr>
          <w:gridAfter w:val="1"/>
          <w:wAfter w:w="3" w:type="pct"/>
        </w:trPr>
        <w:tc>
          <w:tcPr>
            <w:tcW w:w="1331" w:type="pct"/>
            <w:vMerge/>
          </w:tcPr>
          <w:p w14:paraId="0D228A1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0117491E"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трудовой книжки, личной карточки, личного дела.</w:t>
            </w:r>
          </w:p>
        </w:tc>
      </w:tr>
      <w:tr w:rsidR="0099557B" w:rsidRPr="00E1460B" w14:paraId="240DCFCA" w14:textId="77777777" w:rsidTr="006F30E5">
        <w:trPr>
          <w:gridAfter w:val="1"/>
          <w:wAfter w:w="3" w:type="pct"/>
        </w:trPr>
        <w:tc>
          <w:tcPr>
            <w:tcW w:w="1331" w:type="pct"/>
            <w:vMerge/>
          </w:tcPr>
          <w:p w14:paraId="7FCD0CC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78710D07"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Составление отчета СЗВ-ТД.</w:t>
            </w:r>
          </w:p>
        </w:tc>
      </w:tr>
      <w:tr w:rsidR="0099557B" w:rsidRPr="00E1460B" w14:paraId="6594B564" w14:textId="77777777" w:rsidTr="006F30E5">
        <w:trPr>
          <w:gridAfter w:val="1"/>
          <w:wAfter w:w="3" w:type="pct"/>
        </w:trPr>
        <w:tc>
          <w:tcPr>
            <w:tcW w:w="1331" w:type="pct"/>
            <w:vMerge/>
          </w:tcPr>
          <w:p w14:paraId="40E930CE"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4D02200F"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Составление и оформление приказа об изменении персональных данных работника.</w:t>
            </w:r>
          </w:p>
        </w:tc>
      </w:tr>
      <w:tr w:rsidR="0099557B" w:rsidRPr="00E1460B" w14:paraId="4AE09AEC" w14:textId="77777777" w:rsidTr="006F30E5">
        <w:trPr>
          <w:gridAfter w:val="1"/>
          <w:wAfter w:w="3" w:type="pct"/>
        </w:trPr>
        <w:tc>
          <w:tcPr>
            <w:tcW w:w="1331" w:type="pct"/>
            <w:vMerge w:val="restart"/>
          </w:tcPr>
          <w:p w14:paraId="14FFA448"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Тема 4.3. </w:t>
            </w:r>
          </w:p>
          <w:p w14:paraId="2E4E27AA"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Комплекс документов </w:t>
            </w:r>
            <w:r w:rsidRPr="00E1460B">
              <w:rPr>
                <w:rFonts w:ascii="Times New Roman" w:hAnsi="Times New Roman"/>
                <w:b/>
                <w:bCs/>
                <w:sz w:val="24"/>
                <w:szCs w:val="24"/>
              </w:rPr>
              <w:br/>
              <w:t>по движению кадров</w:t>
            </w:r>
          </w:p>
        </w:tc>
        <w:tc>
          <w:tcPr>
            <w:tcW w:w="3666" w:type="pct"/>
            <w:shd w:val="clear" w:color="auto" w:fill="auto"/>
            <w:vAlign w:val="center"/>
          </w:tcPr>
          <w:p w14:paraId="07545F81"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b/>
                <w:sz w:val="24"/>
                <w:szCs w:val="24"/>
              </w:rPr>
              <w:t>Содержание</w:t>
            </w:r>
          </w:p>
        </w:tc>
      </w:tr>
      <w:tr w:rsidR="0099557B" w:rsidRPr="00E1460B" w14:paraId="54221679" w14:textId="77777777" w:rsidTr="006F30E5">
        <w:trPr>
          <w:gridAfter w:val="1"/>
          <w:wAfter w:w="3" w:type="pct"/>
        </w:trPr>
        <w:tc>
          <w:tcPr>
            <w:tcW w:w="1331" w:type="pct"/>
            <w:vMerge/>
          </w:tcPr>
          <w:p w14:paraId="25A43F6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29203871"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Порядок документирования перевода работника на другую работу. </w:t>
            </w:r>
          </w:p>
        </w:tc>
      </w:tr>
      <w:tr w:rsidR="0099557B" w:rsidRPr="00E1460B" w14:paraId="260673DF" w14:textId="77777777" w:rsidTr="006F30E5">
        <w:trPr>
          <w:gridAfter w:val="1"/>
          <w:wAfter w:w="3" w:type="pct"/>
        </w:trPr>
        <w:tc>
          <w:tcPr>
            <w:tcW w:w="1331" w:type="pct"/>
            <w:vMerge/>
          </w:tcPr>
          <w:p w14:paraId="3AC50E7A"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34C93517"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Порядок документирования командирования работников. </w:t>
            </w:r>
          </w:p>
        </w:tc>
      </w:tr>
      <w:tr w:rsidR="0099557B" w:rsidRPr="00E1460B" w14:paraId="1011290B" w14:textId="77777777" w:rsidTr="006F30E5">
        <w:trPr>
          <w:gridAfter w:val="1"/>
          <w:wAfter w:w="3" w:type="pct"/>
        </w:trPr>
        <w:tc>
          <w:tcPr>
            <w:tcW w:w="1331" w:type="pct"/>
            <w:vMerge/>
          </w:tcPr>
          <w:p w14:paraId="6097F48C"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408D8416"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Порядок документирования предоставления отпуска работнику. </w:t>
            </w:r>
          </w:p>
        </w:tc>
      </w:tr>
      <w:tr w:rsidR="0099557B" w:rsidRPr="00E1460B" w14:paraId="66C3BDEB" w14:textId="77777777" w:rsidTr="006F30E5">
        <w:trPr>
          <w:gridAfter w:val="1"/>
          <w:wAfter w:w="3" w:type="pct"/>
        </w:trPr>
        <w:tc>
          <w:tcPr>
            <w:tcW w:w="1331" w:type="pct"/>
            <w:vMerge/>
          </w:tcPr>
          <w:p w14:paraId="7D6057C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74150DEA"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Порядок документирования поощрения работников </w:t>
            </w:r>
          </w:p>
        </w:tc>
      </w:tr>
      <w:tr w:rsidR="0099557B" w:rsidRPr="00E1460B" w14:paraId="51DF6771" w14:textId="77777777" w:rsidTr="006F30E5">
        <w:trPr>
          <w:gridAfter w:val="1"/>
          <w:wAfter w:w="3" w:type="pct"/>
        </w:trPr>
        <w:tc>
          <w:tcPr>
            <w:tcW w:w="1331" w:type="pct"/>
            <w:vMerge/>
          </w:tcPr>
          <w:p w14:paraId="7E59E092"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59093913"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Порядок документирования вынесения дисциплинарных взысканий</w:t>
            </w:r>
          </w:p>
        </w:tc>
      </w:tr>
      <w:tr w:rsidR="0099557B" w:rsidRPr="00E1460B" w14:paraId="54FF7180" w14:textId="77777777" w:rsidTr="006F30E5">
        <w:trPr>
          <w:gridAfter w:val="1"/>
          <w:wAfter w:w="3" w:type="pct"/>
        </w:trPr>
        <w:tc>
          <w:tcPr>
            <w:tcW w:w="1331" w:type="pct"/>
            <w:vMerge/>
          </w:tcPr>
          <w:p w14:paraId="02903637"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717C9F7D" w14:textId="15942549" w:rsidR="0099557B" w:rsidRPr="00E1460B" w:rsidRDefault="006F30E5" w:rsidP="004F5A2F">
            <w:pPr>
              <w:spacing w:before="40" w:after="40"/>
              <w:rPr>
                <w:rFonts w:ascii="Times New Roman" w:hAnsi="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3D08EF82" w14:textId="77777777" w:rsidTr="006F30E5">
        <w:trPr>
          <w:gridAfter w:val="1"/>
          <w:wAfter w:w="3" w:type="pct"/>
        </w:trPr>
        <w:tc>
          <w:tcPr>
            <w:tcW w:w="1331" w:type="pct"/>
            <w:vMerge/>
          </w:tcPr>
          <w:p w14:paraId="66B22C6A"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5C5ED472"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Заполнение унифицированных форм первичной учётной документации.</w:t>
            </w:r>
          </w:p>
        </w:tc>
      </w:tr>
      <w:tr w:rsidR="0099557B" w:rsidRPr="00E1460B" w14:paraId="6B1019BB" w14:textId="77777777" w:rsidTr="006F30E5">
        <w:trPr>
          <w:gridAfter w:val="1"/>
          <w:wAfter w:w="3" w:type="pct"/>
        </w:trPr>
        <w:tc>
          <w:tcPr>
            <w:tcW w:w="1331" w:type="pct"/>
            <w:vMerge/>
          </w:tcPr>
          <w:p w14:paraId="1AD91CC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1630D961"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 xml:space="preserve">Оформление перевода работника на другую работу. </w:t>
            </w:r>
          </w:p>
        </w:tc>
      </w:tr>
      <w:tr w:rsidR="0099557B" w:rsidRPr="00E1460B" w14:paraId="0A11F1BF" w14:textId="77777777" w:rsidTr="006F30E5">
        <w:trPr>
          <w:gridAfter w:val="1"/>
          <w:wAfter w:w="3" w:type="pct"/>
        </w:trPr>
        <w:tc>
          <w:tcPr>
            <w:tcW w:w="1331" w:type="pct"/>
            <w:vMerge/>
          </w:tcPr>
          <w:p w14:paraId="63B7FD50"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247DD2EF"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 xml:space="preserve">Оформление командирования работников. </w:t>
            </w:r>
          </w:p>
        </w:tc>
      </w:tr>
      <w:tr w:rsidR="0099557B" w:rsidRPr="00E1460B" w14:paraId="2F299B2A" w14:textId="77777777" w:rsidTr="006F30E5">
        <w:trPr>
          <w:gridAfter w:val="1"/>
          <w:wAfter w:w="3" w:type="pct"/>
        </w:trPr>
        <w:tc>
          <w:tcPr>
            <w:tcW w:w="1331" w:type="pct"/>
            <w:vMerge/>
          </w:tcPr>
          <w:p w14:paraId="6D73D47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0FAB069E"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 xml:space="preserve">Оформление предоставления отпуска работнику. </w:t>
            </w:r>
          </w:p>
        </w:tc>
      </w:tr>
      <w:tr w:rsidR="0099557B" w:rsidRPr="00E1460B" w14:paraId="191F673B" w14:textId="77777777" w:rsidTr="006F30E5">
        <w:trPr>
          <w:gridAfter w:val="1"/>
          <w:wAfter w:w="3" w:type="pct"/>
        </w:trPr>
        <w:tc>
          <w:tcPr>
            <w:tcW w:w="1331" w:type="pct"/>
            <w:vMerge/>
          </w:tcPr>
          <w:p w14:paraId="6A3263D6"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2A2CF0D2"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поощрения работников.</w:t>
            </w:r>
          </w:p>
        </w:tc>
      </w:tr>
      <w:tr w:rsidR="0099557B" w:rsidRPr="00E1460B" w14:paraId="1EA31574" w14:textId="77777777" w:rsidTr="006F30E5">
        <w:trPr>
          <w:gridAfter w:val="1"/>
          <w:wAfter w:w="3" w:type="pct"/>
        </w:trPr>
        <w:tc>
          <w:tcPr>
            <w:tcW w:w="1331" w:type="pct"/>
            <w:vMerge/>
          </w:tcPr>
          <w:p w14:paraId="64C80C16"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69849709" w14:textId="77777777" w:rsidR="0099557B" w:rsidRPr="00E1460B" w:rsidRDefault="0099557B" w:rsidP="004F5A2F">
            <w:pPr>
              <w:spacing w:before="40" w:after="40"/>
              <w:rPr>
                <w:rFonts w:ascii="Times New Roman" w:hAnsi="Times New Roman"/>
                <w:sz w:val="24"/>
                <w:szCs w:val="24"/>
              </w:rPr>
            </w:pPr>
            <w:r w:rsidRPr="00E1460B">
              <w:rPr>
                <w:rFonts w:ascii="Times New Roman" w:hAnsi="Times New Roman"/>
                <w:sz w:val="24"/>
                <w:szCs w:val="24"/>
              </w:rPr>
              <w:t>Оформление вынесения дисциплинарных взысканий.</w:t>
            </w:r>
          </w:p>
        </w:tc>
      </w:tr>
      <w:tr w:rsidR="0099557B" w:rsidRPr="00E1460B" w14:paraId="39356997" w14:textId="77777777" w:rsidTr="006F30E5">
        <w:trPr>
          <w:gridAfter w:val="1"/>
          <w:wAfter w:w="3" w:type="pct"/>
        </w:trPr>
        <w:tc>
          <w:tcPr>
            <w:tcW w:w="1331" w:type="pct"/>
            <w:vMerge w:val="restart"/>
          </w:tcPr>
          <w:p w14:paraId="717ACD2B"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Тема 4.4. </w:t>
            </w:r>
          </w:p>
          <w:p w14:paraId="0F1DD626"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Комплекс документов </w:t>
            </w:r>
            <w:r w:rsidRPr="00E1460B">
              <w:rPr>
                <w:rFonts w:ascii="Times New Roman" w:hAnsi="Times New Roman"/>
                <w:b/>
                <w:bCs/>
                <w:sz w:val="24"/>
                <w:szCs w:val="24"/>
              </w:rPr>
              <w:br/>
              <w:t xml:space="preserve">по расторжению </w:t>
            </w:r>
            <w:r w:rsidRPr="00E1460B">
              <w:rPr>
                <w:rFonts w:ascii="Times New Roman" w:hAnsi="Times New Roman"/>
                <w:b/>
                <w:bCs/>
                <w:sz w:val="24"/>
                <w:szCs w:val="24"/>
              </w:rPr>
              <w:br/>
              <w:t>трудовых правоотношений</w:t>
            </w:r>
          </w:p>
        </w:tc>
        <w:tc>
          <w:tcPr>
            <w:tcW w:w="3666" w:type="pct"/>
            <w:shd w:val="clear" w:color="auto" w:fill="auto"/>
            <w:vAlign w:val="center"/>
          </w:tcPr>
          <w:p w14:paraId="06AD1619" w14:textId="77777777" w:rsidR="0099557B" w:rsidRPr="00E1460B" w:rsidRDefault="0099557B" w:rsidP="004F5A2F">
            <w:pPr>
              <w:spacing w:before="40" w:after="40"/>
              <w:rPr>
                <w:rFonts w:ascii="Times New Roman" w:hAnsi="Times New Roman"/>
                <w:b/>
                <w:sz w:val="24"/>
                <w:szCs w:val="24"/>
              </w:rPr>
            </w:pPr>
            <w:r w:rsidRPr="00E1460B">
              <w:rPr>
                <w:rFonts w:ascii="Times New Roman" w:hAnsi="Times New Roman"/>
                <w:b/>
                <w:sz w:val="24"/>
                <w:szCs w:val="24"/>
              </w:rPr>
              <w:t>Содержание</w:t>
            </w:r>
          </w:p>
        </w:tc>
      </w:tr>
      <w:tr w:rsidR="0099557B" w:rsidRPr="00E1460B" w14:paraId="7B4C0388" w14:textId="77777777" w:rsidTr="006F30E5">
        <w:trPr>
          <w:gridAfter w:val="1"/>
          <w:wAfter w:w="3" w:type="pct"/>
        </w:trPr>
        <w:tc>
          <w:tcPr>
            <w:tcW w:w="1331" w:type="pct"/>
            <w:vMerge/>
          </w:tcPr>
          <w:p w14:paraId="51209BA6"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6B000851"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Порядок документирования увольнения работников. </w:t>
            </w:r>
          </w:p>
        </w:tc>
      </w:tr>
      <w:tr w:rsidR="0099557B" w:rsidRPr="00E1460B" w14:paraId="5389B19B" w14:textId="77777777" w:rsidTr="006F30E5">
        <w:trPr>
          <w:gridAfter w:val="1"/>
          <w:wAfter w:w="3" w:type="pct"/>
        </w:trPr>
        <w:tc>
          <w:tcPr>
            <w:tcW w:w="1331" w:type="pct"/>
            <w:vMerge/>
          </w:tcPr>
          <w:p w14:paraId="2E307F34" w14:textId="77777777" w:rsidR="0099557B" w:rsidRPr="00E1460B" w:rsidRDefault="0099557B" w:rsidP="004F5A2F">
            <w:pPr>
              <w:spacing w:before="40" w:after="40"/>
              <w:rPr>
                <w:rFonts w:ascii="Times New Roman" w:hAnsi="Times New Roman"/>
                <w:b/>
                <w:bCs/>
                <w:sz w:val="24"/>
                <w:szCs w:val="24"/>
              </w:rPr>
            </w:pPr>
          </w:p>
        </w:tc>
        <w:tc>
          <w:tcPr>
            <w:tcW w:w="3666" w:type="pct"/>
            <w:tcBorders>
              <w:bottom w:val="single" w:sz="4" w:space="0" w:color="auto"/>
            </w:tcBorders>
            <w:shd w:val="clear" w:color="auto" w:fill="auto"/>
          </w:tcPr>
          <w:p w14:paraId="158CBF0A" w14:textId="77777777" w:rsidR="0099557B" w:rsidRPr="00E1460B" w:rsidRDefault="0099557B" w:rsidP="004F5A2F">
            <w:pPr>
              <w:spacing w:before="40" w:after="40"/>
              <w:rPr>
                <w:rFonts w:ascii="Times New Roman" w:hAnsi="Times New Roman"/>
                <w:bCs/>
                <w:sz w:val="24"/>
                <w:szCs w:val="24"/>
              </w:rPr>
            </w:pPr>
            <w:r w:rsidRPr="00E1460B">
              <w:rPr>
                <w:rFonts w:ascii="Times New Roman" w:hAnsi="Times New Roman"/>
                <w:bCs/>
                <w:sz w:val="24"/>
                <w:szCs w:val="24"/>
              </w:rPr>
              <w:t>Порядок подготовки дел по личному составу к передаче в архив организации</w:t>
            </w:r>
          </w:p>
        </w:tc>
      </w:tr>
      <w:tr w:rsidR="0099557B" w:rsidRPr="00E1460B" w14:paraId="389E0490" w14:textId="77777777" w:rsidTr="006F30E5">
        <w:trPr>
          <w:gridAfter w:val="1"/>
          <w:wAfter w:w="3" w:type="pct"/>
        </w:trPr>
        <w:tc>
          <w:tcPr>
            <w:tcW w:w="1331" w:type="pct"/>
            <w:vMerge/>
          </w:tcPr>
          <w:p w14:paraId="646F726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283E2BC" w14:textId="6B66C3CA" w:rsidR="0099557B" w:rsidRPr="00E1460B" w:rsidRDefault="006F30E5" w:rsidP="004F5A2F">
            <w:pPr>
              <w:spacing w:before="40" w:after="40"/>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5D84E9AA" w14:textId="77777777" w:rsidTr="006F30E5">
        <w:trPr>
          <w:gridAfter w:val="1"/>
          <w:wAfter w:w="3" w:type="pct"/>
        </w:trPr>
        <w:tc>
          <w:tcPr>
            <w:tcW w:w="1331" w:type="pct"/>
            <w:vMerge/>
          </w:tcPr>
          <w:p w14:paraId="2121DFF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2B9A6798"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Заполнение унифицированных форм первичной учётной документации. </w:t>
            </w:r>
          </w:p>
        </w:tc>
      </w:tr>
      <w:tr w:rsidR="0099557B" w:rsidRPr="00E1460B" w14:paraId="55BB62D3" w14:textId="77777777" w:rsidTr="006F30E5">
        <w:trPr>
          <w:gridAfter w:val="1"/>
          <w:wAfter w:w="3" w:type="pct"/>
        </w:trPr>
        <w:tc>
          <w:tcPr>
            <w:tcW w:w="1331" w:type="pct"/>
            <w:vMerge/>
          </w:tcPr>
          <w:p w14:paraId="4F05087B"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0F233BD7"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Оформление увольнения работников. </w:t>
            </w:r>
          </w:p>
        </w:tc>
      </w:tr>
      <w:tr w:rsidR="0099557B" w:rsidRPr="00E1460B" w14:paraId="7133DED0" w14:textId="77777777" w:rsidTr="006F30E5">
        <w:trPr>
          <w:gridAfter w:val="1"/>
          <w:wAfter w:w="3" w:type="pct"/>
        </w:trPr>
        <w:tc>
          <w:tcPr>
            <w:tcW w:w="1331" w:type="pct"/>
            <w:vMerge/>
          </w:tcPr>
          <w:p w14:paraId="10CB0994" w14:textId="77777777" w:rsidR="0099557B" w:rsidRPr="00E1460B" w:rsidRDefault="0099557B" w:rsidP="004F5A2F">
            <w:pPr>
              <w:spacing w:before="40" w:after="40"/>
              <w:rPr>
                <w:rFonts w:ascii="Times New Roman" w:hAnsi="Times New Roman"/>
                <w:b/>
                <w:bCs/>
                <w:sz w:val="24"/>
                <w:szCs w:val="24"/>
              </w:rPr>
            </w:pPr>
          </w:p>
        </w:tc>
        <w:tc>
          <w:tcPr>
            <w:tcW w:w="3666" w:type="pct"/>
            <w:tcBorders>
              <w:bottom w:val="single" w:sz="4" w:space="0" w:color="auto"/>
            </w:tcBorders>
            <w:shd w:val="clear" w:color="auto" w:fill="auto"/>
          </w:tcPr>
          <w:p w14:paraId="583B2CD5"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Заполнение разделов трудовой книжки работника. Составление отчетов СЗВ.</w:t>
            </w:r>
          </w:p>
        </w:tc>
      </w:tr>
      <w:tr w:rsidR="0099557B" w:rsidRPr="00E1460B" w14:paraId="730E61BB" w14:textId="77777777" w:rsidTr="006F30E5">
        <w:trPr>
          <w:gridAfter w:val="1"/>
          <w:wAfter w:w="3" w:type="pct"/>
        </w:trPr>
        <w:tc>
          <w:tcPr>
            <w:tcW w:w="1331" w:type="pct"/>
            <w:vMerge/>
          </w:tcPr>
          <w:p w14:paraId="6DF7BFEE" w14:textId="77777777" w:rsidR="0099557B" w:rsidRPr="00E1460B" w:rsidRDefault="0099557B" w:rsidP="004F5A2F">
            <w:pPr>
              <w:spacing w:before="40" w:after="40"/>
              <w:rPr>
                <w:rFonts w:ascii="Times New Roman" w:hAnsi="Times New Roman"/>
                <w:b/>
                <w:bCs/>
                <w:sz w:val="24"/>
                <w:szCs w:val="24"/>
              </w:rPr>
            </w:pPr>
          </w:p>
        </w:tc>
        <w:tc>
          <w:tcPr>
            <w:tcW w:w="3666" w:type="pct"/>
            <w:tcBorders>
              <w:bottom w:val="single" w:sz="4" w:space="0" w:color="auto"/>
            </w:tcBorders>
            <w:shd w:val="clear" w:color="auto" w:fill="auto"/>
          </w:tcPr>
          <w:p w14:paraId="548AFCBB" w14:textId="77777777" w:rsidR="0099557B" w:rsidRPr="00E1460B" w:rsidRDefault="0099557B" w:rsidP="004F5A2F">
            <w:pPr>
              <w:spacing w:before="40" w:after="40"/>
              <w:rPr>
                <w:rFonts w:ascii="Times New Roman" w:hAnsi="Times New Roman"/>
                <w:bCs/>
                <w:sz w:val="24"/>
                <w:szCs w:val="24"/>
              </w:rPr>
            </w:pPr>
            <w:r w:rsidRPr="00E1460B">
              <w:rPr>
                <w:rFonts w:ascii="Times New Roman" w:hAnsi="Times New Roman"/>
                <w:bCs/>
                <w:sz w:val="24"/>
                <w:szCs w:val="24"/>
              </w:rPr>
              <w:t>Подготовка личного дела работника к передаче в архив.</w:t>
            </w:r>
          </w:p>
        </w:tc>
      </w:tr>
      <w:tr w:rsidR="0099557B" w:rsidRPr="00E1460B" w14:paraId="500639E6" w14:textId="77777777" w:rsidTr="006F30E5">
        <w:trPr>
          <w:gridAfter w:val="1"/>
          <w:wAfter w:w="3" w:type="pct"/>
        </w:trPr>
        <w:tc>
          <w:tcPr>
            <w:tcW w:w="1331" w:type="pct"/>
            <w:vMerge w:val="restart"/>
          </w:tcPr>
          <w:p w14:paraId="09C82DEF"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Тема 4.5. </w:t>
            </w:r>
          </w:p>
          <w:p w14:paraId="5F96EBFC"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b/>
                <w:bCs/>
                <w:sz w:val="24"/>
                <w:szCs w:val="24"/>
              </w:rPr>
              <w:t xml:space="preserve">Организация работы </w:t>
            </w:r>
            <w:r w:rsidRPr="00E1460B">
              <w:rPr>
                <w:rFonts w:ascii="Times New Roman" w:hAnsi="Times New Roman"/>
                <w:b/>
                <w:bCs/>
                <w:sz w:val="24"/>
                <w:szCs w:val="24"/>
              </w:rPr>
              <w:br/>
              <w:t>с кадровыми документами</w:t>
            </w:r>
          </w:p>
        </w:tc>
        <w:tc>
          <w:tcPr>
            <w:tcW w:w="3666" w:type="pct"/>
            <w:tcBorders>
              <w:top w:val="single" w:sz="4" w:space="0" w:color="auto"/>
            </w:tcBorders>
            <w:shd w:val="clear" w:color="auto" w:fill="auto"/>
          </w:tcPr>
          <w:p w14:paraId="3BE80B4C" w14:textId="77777777" w:rsidR="0099557B" w:rsidRPr="00E1460B" w:rsidRDefault="0099557B" w:rsidP="004F5A2F">
            <w:pPr>
              <w:spacing w:before="40" w:after="40"/>
              <w:rPr>
                <w:rFonts w:ascii="Times New Roman" w:hAnsi="Times New Roman"/>
                <w:b/>
                <w:bCs/>
                <w:sz w:val="24"/>
                <w:szCs w:val="24"/>
              </w:rPr>
            </w:pPr>
            <w:r w:rsidRPr="00E1460B">
              <w:rPr>
                <w:rFonts w:ascii="Times New Roman" w:eastAsia="Calibri" w:hAnsi="Times New Roman"/>
                <w:b/>
                <w:bCs/>
                <w:sz w:val="24"/>
                <w:szCs w:val="24"/>
              </w:rPr>
              <w:t xml:space="preserve">Содержание </w:t>
            </w:r>
          </w:p>
        </w:tc>
      </w:tr>
      <w:tr w:rsidR="0099557B" w:rsidRPr="00E1460B" w14:paraId="0C2C9AF5" w14:textId="77777777" w:rsidTr="006F30E5">
        <w:trPr>
          <w:gridAfter w:val="1"/>
          <w:wAfter w:w="3" w:type="pct"/>
        </w:trPr>
        <w:tc>
          <w:tcPr>
            <w:tcW w:w="1331" w:type="pct"/>
            <w:vMerge/>
          </w:tcPr>
          <w:p w14:paraId="19E81DD9"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78CDD9E2"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Номенклатура дел кадровой службы. Порядок подготовки, составления и оформления.</w:t>
            </w:r>
          </w:p>
        </w:tc>
      </w:tr>
      <w:tr w:rsidR="0099557B" w:rsidRPr="00E1460B" w14:paraId="1D16AE02" w14:textId="77777777" w:rsidTr="006F30E5">
        <w:trPr>
          <w:gridAfter w:val="1"/>
          <w:wAfter w:w="3" w:type="pct"/>
        </w:trPr>
        <w:tc>
          <w:tcPr>
            <w:tcW w:w="1331" w:type="pct"/>
            <w:vMerge/>
          </w:tcPr>
          <w:p w14:paraId="26415331"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tcPr>
          <w:p w14:paraId="33213C65"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Организационно-распорядительные документы в кадровой службе: </w:t>
            </w:r>
            <w:r w:rsidRPr="00E1460B">
              <w:rPr>
                <w:rFonts w:ascii="Times New Roman" w:hAnsi="Times New Roman"/>
                <w:sz w:val="24"/>
                <w:szCs w:val="24"/>
              </w:rPr>
              <w:br/>
              <w:t xml:space="preserve">приказы по основной деятельности; справки, докладные записки. Формирование и хранение дел. </w:t>
            </w:r>
          </w:p>
        </w:tc>
      </w:tr>
      <w:tr w:rsidR="0099557B" w:rsidRPr="00E1460B" w14:paraId="4CDA7E7A" w14:textId="77777777" w:rsidTr="006F30E5">
        <w:trPr>
          <w:gridAfter w:val="1"/>
          <w:wAfter w:w="3" w:type="pct"/>
        </w:trPr>
        <w:tc>
          <w:tcPr>
            <w:tcW w:w="1331" w:type="pct"/>
            <w:vMerge/>
          </w:tcPr>
          <w:p w14:paraId="0A1E48DD" w14:textId="77777777" w:rsidR="0099557B" w:rsidRPr="00E1460B" w:rsidRDefault="0099557B" w:rsidP="004F5A2F">
            <w:pPr>
              <w:spacing w:before="40" w:after="40"/>
              <w:rPr>
                <w:rFonts w:ascii="Times New Roman" w:hAnsi="Times New Roman"/>
                <w:b/>
                <w:bCs/>
                <w:sz w:val="24"/>
                <w:szCs w:val="24"/>
              </w:rPr>
            </w:pPr>
          </w:p>
        </w:tc>
        <w:tc>
          <w:tcPr>
            <w:tcW w:w="3666" w:type="pct"/>
            <w:shd w:val="clear" w:color="auto" w:fill="auto"/>
            <w:vAlign w:val="center"/>
          </w:tcPr>
          <w:p w14:paraId="46DDFA5C" w14:textId="0E9F010F" w:rsidR="0099557B" w:rsidRPr="00E1460B" w:rsidRDefault="006F30E5" w:rsidP="004F5A2F">
            <w:pPr>
              <w:spacing w:before="40" w:after="40"/>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9557B" w:rsidRPr="00E1460B" w14:paraId="61F166D9" w14:textId="77777777" w:rsidTr="006F30E5">
        <w:trPr>
          <w:gridAfter w:val="1"/>
          <w:wAfter w:w="3" w:type="pct"/>
        </w:trPr>
        <w:tc>
          <w:tcPr>
            <w:tcW w:w="1331" w:type="pct"/>
            <w:vMerge/>
          </w:tcPr>
          <w:p w14:paraId="7532ED1A" w14:textId="77777777" w:rsidR="0099557B" w:rsidRPr="00E1460B" w:rsidRDefault="0099557B" w:rsidP="004F5A2F">
            <w:pPr>
              <w:spacing w:before="40" w:after="40"/>
              <w:rPr>
                <w:rFonts w:ascii="Times New Roman" w:hAnsi="Times New Roman"/>
                <w:b/>
                <w:bCs/>
                <w:sz w:val="24"/>
                <w:szCs w:val="24"/>
              </w:rPr>
            </w:pPr>
          </w:p>
        </w:tc>
        <w:tc>
          <w:tcPr>
            <w:tcW w:w="3666" w:type="pct"/>
            <w:tcBorders>
              <w:bottom w:val="single" w:sz="4" w:space="0" w:color="auto"/>
            </w:tcBorders>
            <w:shd w:val="clear" w:color="auto" w:fill="auto"/>
          </w:tcPr>
          <w:p w14:paraId="3DBEF608"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Составление и оформление номенклатуры дел кадровой службы. </w:t>
            </w:r>
          </w:p>
        </w:tc>
      </w:tr>
      <w:tr w:rsidR="0099557B" w:rsidRPr="00E1460B" w14:paraId="1F363ECA" w14:textId="77777777" w:rsidTr="006F30E5">
        <w:trPr>
          <w:gridAfter w:val="1"/>
          <w:wAfter w:w="3" w:type="pct"/>
        </w:trPr>
        <w:tc>
          <w:tcPr>
            <w:tcW w:w="1331" w:type="pct"/>
            <w:vMerge/>
          </w:tcPr>
          <w:p w14:paraId="050379CA" w14:textId="77777777" w:rsidR="0099557B" w:rsidRPr="00E1460B" w:rsidRDefault="0099557B" w:rsidP="004F5A2F">
            <w:pPr>
              <w:spacing w:before="40" w:after="40"/>
              <w:rPr>
                <w:rFonts w:ascii="Times New Roman" w:hAnsi="Times New Roman"/>
                <w:b/>
                <w:bCs/>
                <w:sz w:val="24"/>
                <w:szCs w:val="24"/>
              </w:rPr>
            </w:pPr>
          </w:p>
        </w:tc>
        <w:tc>
          <w:tcPr>
            <w:tcW w:w="3666" w:type="pct"/>
            <w:tcBorders>
              <w:bottom w:val="single" w:sz="4" w:space="0" w:color="auto"/>
              <w:right w:val="single" w:sz="4" w:space="0" w:color="auto"/>
            </w:tcBorders>
            <w:shd w:val="clear" w:color="auto" w:fill="auto"/>
          </w:tcPr>
          <w:p w14:paraId="7163DD86" w14:textId="77777777" w:rsidR="0099557B" w:rsidRPr="00E1460B" w:rsidRDefault="0099557B" w:rsidP="004F5A2F">
            <w:pPr>
              <w:spacing w:before="40" w:after="40"/>
              <w:rPr>
                <w:rFonts w:ascii="Times New Roman" w:hAnsi="Times New Roman"/>
                <w:b/>
                <w:bCs/>
                <w:sz w:val="24"/>
                <w:szCs w:val="24"/>
              </w:rPr>
            </w:pPr>
            <w:r w:rsidRPr="00E1460B">
              <w:rPr>
                <w:rFonts w:ascii="Times New Roman" w:hAnsi="Times New Roman"/>
                <w:sz w:val="24"/>
                <w:szCs w:val="24"/>
              </w:rPr>
              <w:t xml:space="preserve">Оформление организационно-распорядительных документов. </w:t>
            </w:r>
          </w:p>
        </w:tc>
      </w:tr>
      <w:tr w:rsidR="0099557B" w:rsidRPr="00E1460B" w14:paraId="20709F63" w14:textId="77777777" w:rsidTr="006F30E5">
        <w:trPr>
          <w:gridAfter w:val="1"/>
          <w:wAfter w:w="3" w:type="pct"/>
          <w:trHeight w:val="1219"/>
        </w:trPr>
        <w:tc>
          <w:tcPr>
            <w:tcW w:w="4997" w:type="pct"/>
            <w:gridSpan w:val="2"/>
            <w:hideMark/>
          </w:tcPr>
          <w:p w14:paraId="7F138E71" w14:textId="66049AA1" w:rsidR="0099557B" w:rsidRPr="00E1460B" w:rsidRDefault="0099557B" w:rsidP="00BF40B3">
            <w:pPr>
              <w:spacing w:before="40" w:after="40"/>
              <w:jc w:val="both"/>
              <w:rPr>
                <w:rFonts w:ascii="Times New Roman" w:hAnsi="Times New Roman"/>
                <w:b/>
                <w:bCs/>
                <w:sz w:val="24"/>
                <w:szCs w:val="24"/>
              </w:rPr>
            </w:pPr>
            <w:r w:rsidRPr="00E1460B">
              <w:rPr>
                <w:rFonts w:ascii="Times New Roman" w:hAnsi="Times New Roman"/>
                <w:b/>
                <w:bCs/>
                <w:sz w:val="24"/>
                <w:szCs w:val="24"/>
              </w:rPr>
              <w:t>Учебная практика</w:t>
            </w:r>
            <w:r w:rsidR="00C53F67">
              <w:rPr>
                <w:rFonts w:ascii="Times New Roman" w:hAnsi="Times New Roman"/>
                <w:b/>
                <w:bCs/>
                <w:sz w:val="24"/>
                <w:szCs w:val="24"/>
              </w:rPr>
              <w:t xml:space="preserve"> (72 ч)</w:t>
            </w:r>
          </w:p>
          <w:p w14:paraId="2C4C74B2" w14:textId="7EB0CB3C" w:rsidR="0099557B" w:rsidRPr="00E1460B" w:rsidRDefault="0099557B" w:rsidP="00BF40B3">
            <w:pPr>
              <w:spacing w:before="40" w:after="40"/>
              <w:jc w:val="both"/>
              <w:rPr>
                <w:rFonts w:ascii="Times New Roman" w:hAnsi="Times New Roman"/>
                <w:b/>
                <w:bCs/>
                <w:sz w:val="24"/>
                <w:szCs w:val="24"/>
              </w:rPr>
            </w:pPr>
            <w:r w:rsidRPr="00E1460B">
              <w:rPr>
                <w:rFonts w:ascii="Times New Roman" w:hAnsi="Times New Roman"/>
                <w:b/>
                <w:bCs/>
                <w:sz w:val="24"/>
                <w:szCs w:val="24"/>
              </w:rPr>
              <w:t xml:space="preserve">Производственная практика </w:t>
            </w:r>
            <w:r w:rsidRPr="00E1460B">
              <w:rPr>
                <w:rFonts w:ascii="Times New Roman" w:hAnsi="Times New Roman"/>
                <w:b/>
                <w:sz w:val="24"/>
                <w:szCs w:val="24"/>
              </w:rPr>
              <w:t>(</w:t>
            </w:r>
            <w:r w:rsidRPr="00E1460B">
              <w:rPr>
                <w:rFonts w:ascii="Times New Roman" w:hAnsi="Times New Roman"/>
                <w:b/>
                <w:bCs/>
                <w:sz w:val="24"/>
                <w:szCs w:val="24"/>
              </w:rPr>
              <w:t>предусмотрена</w:t>
            </w:r>
            <w:r w:rsidRPr="00E1460B">
              <w:rPr>
                <w:rFonts w:ascii="Times New Roman" w:hAnsi="Times New Roman"/>
                <w:b/>
                <w:sz w:val="24"/>
                <w:szCs w:val="24"/>
              </w:rPr>
              <w:t xml:space="preserve"> итоговая (концентрированная) практика</w:t>
            </w:r>
            <w:r w:rsidRPr="00E1460B">
              <w:rPr>
                <w:rFonts w:ascii="Times New Roman" w:hAnsi="Times New Roman"/>
                <w:b/>
                <w:bCs/>
                <w:sz w:val="24"/>
                <w:szCs w:val="24"/>
              </w:rPr>
              <w:t xml:space="preserve">). </w:t>
            </w:r>
            <w:r w:rsidR="00C53F67">
              <w:rPr>
                <w:rFonts w:ascii="Times New Roman" w:hAnsi="Times New Roman"/>
                <w:b/>
                <w:bCs/>
                <w:sz w:val="24"/>
                <w:szCs w:val="24"/>
              </w:rPr>
              <w:t>(72 ч)</w:t>
            </w:r>
          </w:p>
          <w:p w14:paraId="0C259D05" w14:textId="77777777" w:rsidR="0099557B" w:rsidRPr="00E1460B" w:rsidRDefault="0099557B" w:rsidP="00BF40B3">
            <w:pPr>
              <w:spacing w:before="40" w:after="40"/>
              <w:jc w:val="both"/>
              <w:rPr>
                <w:rFonts w:ascii="Times New Roman" w:hAnsi="Times New Roman"/>
                <w:b/>
                <w:bCs/>
                <w:sz w:val="24"/>
                <w:szCs w:val="24"/>
              </w:rPr>
            </w:pPr>
            <w:r w:rsidRPr="00E1460B">
              <w:rPr>
                <w:rFonts w:ascii="Times New Roman" w:hAnsi="Times New Roman"/>
                <w:b/>
                <w:bCs/>
                <w:sz w:val="24"/>
                <w:szCs w:val="24"/>
              </w:rPr>
              <w:t>Виды работ:</w:t>
            </w:r>
          </w:p>
          <w:p w14:paraId="1A057FD1" w14:textId="77777777" w:rsidR="0099557B" w:rsidRPr="00E1460B" w:rsidRDefault="0099557B" w:rsidP="00BF40B3">
            <w:pPr>
              <w:spacing w:before="40" w:after="40"/>
              <w:jc w:val="both"/>
              <w:rPr>
                <w:rFonts w:ascii="Times New Roman" w:hAnsi="Times New Roman"/>
                <w:sz w:val="24"/>
                <w:szCs w:val="24"/>
                <w:lang w:val="x-none" w:eastAsia="x-none"/>
              </w:rPr>
            </w:pPr>
            <w:r w:rsidRPr="00E1460B">
              <w:rPr>
                <w:rFonts w:ascii="Times New Roman" w:hAnsi="Times New Roman"/>
                <w:sz w:val="24"/>
                <w:szCs w:val="24"/>
                <w:lang w:val="x-none" w:eastAsia="x-none"/>
              </w:rPr>
              <w:t>Изучение структуры организации – места прохождения практики (далее – организации) с целью составления схемы структуры организации</w:t>
            </w:r>
            <w:r w:rsidRPr="00E1460B">
              <w:rPr>
                <w:rFonts w:ascii="Times New Roman" w:hAnsi="Times New Roman"/>
                <w:sz w:val="24"/>
                <w:szCs w:val="24"/>
                <w:lang w:eastAsia="x-none"/>
              </w:rPr>
              <w:t xml:space="preserve">. Ознакомление с </w:t>
            </w:r>
            <w:r w:rsidRPr="00E1460B">
              <w:rPr>
                <w:rFonts w:ascii="Times New Roman" w:hAnsi="Times New Roman"/>
                <w:sz w:val="24"/>
                <w:szCs w:val="24"/>
                <w:lang w:val="x-none" w:eastAsia="x-none"/>
              </w:rPr>
              <w:t>правовы</w:t>
            </w:r>
            <w:r w:rsidRPr="00E1460B">
              <w:rPr>
                <w:rFonts w:ascii="Times New Roman" w:hAnsi="Times New Roman"/>
                <w:sz w:val="24"/>
                <w:szCs w:val="24"/>
                <w:lang w:eastAsia="x-none"/>
              </w:rPr>
              <w:t>ми</w:t>
            </w:r>
            <w:r w:rsidRPr="00E1460B">
              <w:rPr>
                <w:rFonts w:ascii="Times New Roman" w:hAnsi="Times New Roman"/>
                <w:sz w:val="24"/>
                <w:szCs w:val="24"/>
                <w:lang w:val="x-none" w:eastAsia="x-none"/>
              </w:rPr>
              <w:t xml:space="preserve"> (учредительны</w:t>
            </w:r>
            <w:r w:rsidRPr="00E1460B">
              <w:rPr>
                <w:rFonts w:ascii="Times New Roman" w:hAnsi="Times New Roman"/>
                <w:sz w:val="24"/>
                <w:szCs w:val="24"/>
                <w:lang w:eastAsia="x-none"/>
              </w:rPr>
              <w:t>ми</w:t>
            </w:r>
            <w:r w:rsidRPr="00E1460B">
              <w:rPr>
                <w:rFonts w:ascii="Times New Roman" w:hAnsi="Times New Roman"/>
                <w:sz w:val="24"/>
                <w:szCs w:val="24"/>
                <w:lang w:val="x-none" w:eastAsia="x-none"/>
              </w:rPr>
              <w:t>)</w:t>
            </w:r>
            <w:r w:rsidRPr="00E1460B">
              <w:rPr>
                <w:rFonts w:ascii="Times New Roman" w:hAnsi="Times New Roman"/>
                <w:sz w:val="24"/>
                <w:szCs w:val="24"/>
                <w:lang w:eastAsia="x-none"/>
              </w:rPr>
              <w:t>, локальными нормативными актами</w:t>
            </w:r>
            <w:r w:rsidRPr="00E1460B">
              <w:rPr>
                <w:rFonts w:ascii="Times New Roman" w:hAnsi="Times New Roman"/>
                <w:sz w:val="24"/>
                <w:szCs w:val="24"/>
                <w:lang w:val="x-none" w:eastAsia="x-none"/>
              </w:rPr>
              <w:t xml:space="preserve"> и распорядительны</w:t>
            </w:r>
            <w:r w:rsidRPr="00E1460B">
              <w:rPr>
                <w:rFonts w:ascii="Times New Roman" w:hAnsi="Times New Roman"/>
                <w:sz w:val="24"/>
                <w:szCs w:val="24"/>
                <w:lang w:eastAsia="x-none"/>
              </w:rPr>
              <w:t xml:space="preserve">ми </w:t>
            </w:r>
            <w:r w:rsidRPr="00E1460B">
              <w:rPr>
                <w:rFonts w:ascii="Times New Roman" w:hAnsi="Times New Roman"/>
                <w:sz w:val="24"/>
                <w:szCs w:val="24"/>
                <w:lang w:val="x-none" w:eastAsia="x-none"/>
              </w:rPr>
              <w:t>документ</w:t>
            </w:r>
            <w:r w:rsidRPr="00E1460B">
              <w:rPr>
                <w:rFonts w:ascii="Times New Roman" w:hAnsi="Times New Roman"/>
                <w:sz w:val="24"/>
                <w:szCs w:val="24"/>
                <w:lang w:eastAsia="x-none"/>
              </w:rPr>
              <w:t>ами</w:t>
            </w:r>
            <w:r w:rsidRPr="00E1460B">
              <w:rPr>
                <w:rFonts w:ascii="Times New Roman" w:hAnsi="Times New Roman"/>
                <w:sz w:val="24"/>
                <w:szCs w:val="24"/>
                <w:lang w:val="x-none" w:eastAsia="x-none"/>
              </w:rPr>
              <w:t xml:space="preserve"> организации. Составление списка источников комплектования ОРД организации.</w:t>
            </w:r>
          </w:p>
          <w:p w14:paraId="600534D7"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lang w:val="x-none" w:eastAsia="x-none"/>
              </w:rPr>
              <w:t>Изучение Инструкции по делопроизводству организации. Знакомство с правилами составления проектов и оформления документов, порядком согласования и подписания/утверждения документов в организации.</w:t>
            </w:r>
          </w:p>
          <w:p w14:paraId="42C8F39F"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lang w:val="x-none"/>
              </w:rPr>
              <w:t xml:space="preserve">Ознакомление с программными средствами </w:t>
            </w:r>
            <w:proofErr w:type="spellStart"/>
            <w:r w:rsidRPr="00E1460B">
              <w:rPr>
                <w:rFonts w:ascii="Times New Roman" w:hAnsi="Times New Roman"/>
                <w:sz w:val="24"/>
                <w:szCs w:val="24"/>
                <w:lang w:val="x-none"/>
              </w:rPr>
              <w:t>уч</w:t>
            </w:r>
            <w:r w:rsidRPr="00E1460B">
              <w:rPr>
                <w:rFonts w:ascii="Times New Roman" w:hAnsi="Times New Roman"/>
                <w:sz w:val="24"/>
                <w:szCs w:val="24"/>
              </w:rPr>
              <w:t>ё</w:t>
            </w:r>
            <w:proofErr w:type="spellEnd"/>
            <w:r w:rsidRPr="00E1460B">
              <w:rPr>
                <w:rFonts w:ascii="Times New Roman" w:hAnsi="Times New Roman"/>
                <w:sz w:val="24"/>
                <w:szCs w:val="24"/>
                <w:lang w:val="x-none"/>
              </w:rPr>
              <w:t xml:space="preserve">та, хранения, обработки и поиска документов, используемыми в организации. Изучение основ и специфики работы с </w:t>
            </w:r>
            <w:r w:rsidRPr="00E1460B">
              <w:rPr>
                <w:rFonts w:ascii="Times New Roman" w:hAnsi="Times New Roman"/>
                <w:sz w:val="24"/>
                <w:szCs w:val="24"/>
                <w:lang w:val="x-none"/>
              </w:rPr>
              <w:lastRenderedPageBreak/>
              <w:t xml:space="preserve">документацией в </w:t>
            </w:r>
            <w:r w:rsidRPr="00E1460B">
              <w:rPr>
                <w:rFonts w:ascii="Times New Roman" w:hAnsi="Times New Roman"/>
                <w:sz w:val="24"/>
                <w:szCs w:val="24"/>
              </w:rPr>
              <w:t>системе электронного документооборота (</w:t>
            </w:r>
            <w:r w:rsidRPr="00E1460B">
              <w:rPr>
                <w:rFonts w:ascii="Times New Roman" w:hAnsi="Times New Roman"/>
                <w:sz w:val="24"/>
                <w:szCs w:val="24"/>
                <w:lang w:val="x-none"/>
              </w:rPr>
              <w:t>СЭД</w:t>
            </w:r>
            <w:r w:rsidRPr="00E1460B">
              <w:rPr>
                <w:rFonts w:ascii="Times New Roman" w:hAnsi="Times New Roman"/>
                <w:sz w:val="24"/>
                <w:szCs w:val="24"/>
              </w:rPr>
              <w:t>)</w:t>
            </w:r>
            <w:r w:rsidRPr="00E1460B">
              <w:rPr>
                <w:rFonts w:ascii="Times New Roman" w:hAnsi="Times New Roman"/>
                <w:sz w:val="24"/>
                <w:szCs w:val="24"/>
                <w:lang w:val="x-none"/>
              </w:rPr>
              <w:t xml:space="preserve"> организации</w:t>
            </w:r>
            <w:r w:rsidRPr="00E1460B">
              <w:rPr>
                <w:rFonts w:ascii="Times New Roman" w:hAnsi="Times New Roman"/>
                <w:sz w:val="24"/>
                <w:szCs w:val="24"/>
              </w:rPr>
              <w:t>.</w:t>
            </w:r>
            <w:r w:rsidRPr="00E1460B">
              <w:rPr>
                <w:rFonts w:ascii="Times New Roman" w:hAnsi="Times New Roman"/>
                <w:sz w:val="24"/>
                <w:szCs w:val="24"/>
                <w:lang w:val="x-none"/>
              </w:rPr>
              <w:t xml:space="preserve"> Использование в работе </w:t>
            </w:r>
            <w:r w:rsidRPr="00E1460B">
              <w:rPr>
                <w:rFonts w:ascii="Times New Roman" w:hAnsi="Times New Roman"/>
                <w:sz w:val="24"/>
                <w:szCs w:val="24"/>
              </w:rPr>
              <w:t xml:space="preserve">глобальных и </w:t>
            </w:r>
            <w:r w:rsidRPr="00E1460B">
              <w:rPr>
                <w:rFonts w:ascii="Times New Roman" w:hAnsi="Times New Roman"/>
                <w:sz w:val="24"/>
                <w:szCs w:val="24"/>
                <w:lang w:val="x-none"/>
              </w:rPr>
              <w:t>локальн</w:t>
            </w:r>
            <w:r w:rsidRPr="00E1460B">
              <w:rPr>
                <w:rFonts w:ascii="Times New Roman" w:hAnsi="Times New Roman"/>
                <w:sz w:val="24"/>
                <w:szCs w:val="24"/>
              </w:rPr>
              <w:t>ых</w:t>
            </w:r>
            <w:r w:rsidRPr="00E1460B">
              <w:rPr>
                <w:rFonts w:ascii="Times New Roman" w:hAnsi="Times New Roman"/>
                <w:sz w:val="24"/>
                <w:szCs w:val="24"/>
                <w:lang w:val="x-none"/>
              </w:rPr>
              <w:t xml:space="preserve"> сет</w:t>
            </w:r>
            <w:r w:rsidRPr="00E1460B">
              <w:rPr>
                <w:rFonts w:ascii="Times New Roman" w:hAnsi="Times New Roman"/>
                <w:sz w:val="24"/>
                <w:szCs w:val="24"/>
              </w:rPr>
              <w:t>ей</w:t>
            </w:r>
            <w:r w:rsidRPr="00E1460B">
              <w:rPr>
                <w:rFonts w:ascii="Times New Roman" w:hAnsi="Times New Roman"/>
                <w:sz w:val="24"/>
                <w:szCs w:val="24"/>
                <w:lang w:val="x-none"/>
              </w:rPr>
              <w:t xml:space="preserve"> для </w:t>
            </w:r>
            <w:r w:rsidRPr="00E1460B">
              <w:rPr>
                <w:rFonts w:ascii="Times New Roman" w:hAnsi="Times New Roman"/>
                <w:sz w:val="24"/>
                <w:szCs w:val="24"/>
              </w:rPr>
              <w:t xml:space="preserve">получения и </w:t>
            </w:r>
            <w:r w:rsidRPr="00E1460B">
              <w:rPr>
                <w:rFonts w:ascii="Times New Roman" w:hAnsi="Times New Roman"/>
                <w:sz w:val="24"/>
                <w:szCs w:val="24"/>
                <w:lang w:val="x-none"/>
              </w:rPr>
              <w:t>хранения информации, обмена информацией</w:t>
            </w:r>
            <w:r w:rsidRPr="00E1460B">
              <w:rPr>
                <w:rFonts w:ascii="Times New Roman" w:hAnsi="Times New Roman"/>
                <w:sz w:val="24"/>
                <w:szCs w:val="24"/>
              </w:rPr>
              <w:t>.</w:t>
            </w:r>
          </w:p>
          <w:p w14:paraId="3236FA99"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lang w:val="x-none"/>
              </w:rPr>
              <w:t>Знакомство с документооборотом</w:t>
            </w:r>
            <w:r w:rsidRPr="00E1460B">
              <w:rPr>
                <w:rFonts w:ascii="Times New Roman" w:hAnsi="Times New Roman"/>
                <w:sz w:val="24"/>
                <w:szCs w:val="24"/>
              </w:rPr>
              <w:t xml:space="preserve"> организации</w:t>
            </w:r>
            <w:r w:rsidRPr="00E1460B">
              <w:rPr>
                <w:rFonts w:ascii="Times New Roman" w:hAnsi="Times New Roman"/>
                <w:sz w:val="24"/>
                <w:szCs w:val="24"/>
                <w:lang w:val="x-none"/>
              </w:rPr>
              <w:t xml:space="preserve">. </w:t>
            </w:r>
            <w:r w:rsidRPr="00E1460B">
              <w:rPr>
                <w:rFonts w:ascii="Times New Roman" w:hAnsi="Times New Roman"/>
                <w:sz w:val="24"/>
                <w:szCs w:val="24"/>
              </w:rPr>
              <w:t xml:space="preserve">Использование СЭД в работе с документами. Обработка </w:t>
            </w:r>
            <w:r w:rsidRPr="00E1460B">
              <w:rPr>
                <w:rFonts w:ascii="Times New Roman" w:hAnsi="Times New Roman"/>
                <w:sz w:val="24"/>
                <w:szCs w:val="24"/>
                <w:lang w:val="x-none"/>
              </w:rPr>
              <w:t xml:space="preserve">внутренних </w:t>
            </w:r>
            <w:r w:rsidRPr="00E1460B">
              <w:rPr>
                <w:rFonts w:ascii="Times New Roman" w:hAnsi="Times New Roman"/>
                <w:sz w:val="24"/>
                <w:szCs w:val="24"/>
              </w:rPr>
              <w:t xml:space="preserve">документов, обработка и отправка </w:t>
            </w:r>
            <w:r w:rsidRPr="00E1460B">
              <w:rPr>
                <w:rFonts w:ascii="Times New Roman" w:hAnsi="Times New Roman"/>
                <w:sz w:val="24"/>
                <w:szCs w:val="24"/>
                <w:lang w:val="x-none"/>
              </w:rPr>
              <w:t>исходящих документов</w:t>
            </w:r>
            <w:r w:rsidRPr="00E1460B">
              <w:rPr>
                <w:rFonts w:ascii="Times New Roman" w:hAnsi="Times New Roman"/>
                <w:sz w:val="24"/>
                <w:szCs w:val="24"/>
              </w:rPr>
              <w:t>, приём</w:t>
            </w:r>
            <w:r w:rsidRPr="00E1460B">
              <w:rPr>
                <w:rFonts w:ascii="Times New Roman" w:hAnsi="Times New Roman"/>
                <w:sz w:val="24"/>
                <w:szCs w:val="24"/>
                <w:lang w:val="x-none"/>
              </w:rPr>
              <w:t xml:space="preserve"> и первичн</w:t>
            </w:r>
            <w:r w:rsidRPr="00E1460B">
              <w:rPr>
                <w:rFonts w:ascii="Times New Roman" w:hAnsi="Times New Roman"/>
                <w:sz w:val="24"/>
                <w:szCs w:val="24"/>
              </w:rPr>
              <w:t xml:space="preserve">ая </w:t>
            </w:r>
            <w:r w:rsidRPr="00E1460B">
              <w:rPr>
                <w:rFonts w:ascii="Times New Roman" w:hAnsi="Times New Roman"/>
                <w:sz w:val="24"/>
                <w:szCs w:val="24"/>
                <w:lang w:val="x-none"/>
              </w:rPr>
              <w:t>обработк</w:t>
            </w:r>
            <w:r w:rsidRPr="00E1460B">
              <w:rPr>
                <w:rFonts w:ascii="Times New Roman" w:hAnsi="Times New Roman"/>
                <w:sz w:val="24"/>
                <w:szCs w:val="24"/>
              </w:rPr>
              <w:t>а</w:t>
            </w:r>
            <w:r w:rsidRPr="00E1460B">
              <w:rPr>
                <w:rFonts w:ascii="Times New Roman" w:hAnsi="Times New Roman"/>
                <w:sz w:val="24"/>
                <w:szCs w:val="24"/>
                <w:lang w:val="x-none"/>
              </w:rPr>
              <w:t xml:space="preserve"> </w:t>
            </w:r>
            <w:r w:rsidRPr="00E1460B">
              <w:rPr>
                <w:rFonts w:ascii="Times New Roman" w:hAnsi="Times New Roman"/>
                <w:sz w:val="24"/>
                <w:szCs w:val="24"/>
              </w:rPr>
              <w:t xml:space="preserve">входящих </w:t>
            </w:r>
            <w:r w:rsidRPr="00E1460B">
              <w:rPr>
                <w:rFonts w:ascii="Times New Roman" w:hAnsi="Times New Roman"/>
                <w:sz w:val="24"/>
                <w:szCs w:val="24"/>
                <w:lang w:val="x-none"/>
              </w:rPr>
              <w:t>документов.</w:t>
            </w:r>
            <w:r w:rsidRPr="00E1460B">
              <w:rPr>
                <w:rFonts w:ascii="Times New Roman" w:hAnsi="Times New Roman"/>
                <w:sz w:val="24"/>
                <w:szCs w:val="24"/>
              </w:rPr>
              <w:t xml:space="preserve"> </w:t>
            </w:r>
            <w:r w:rsidRPr="00E1460B">
              <w:rPr>
                <w:rFonts w:ascii="Times New Roman" w:hAnsi="Times New Roman"/>
                <w:sz w:val="24"/>
                <w:szCs w:val="24"/>
                <w:lang w:val="x-none"/>
              </w:rPr>
              <w:t>Регистрация</w:t>
            </w:r>
            <w:r w:rsidRPr="00E1460B">
              <w:rPr>
                <w:rFonts w:ascii="Times New Roman" w:hAnsi="Times New Roman"/>
                <w:sz w:val="24"/>
                <w:szCs w:val="24"/>
              </w:rPr>
              <w:t xml:space="preserve"> документов и маршрутизация </w:t>
            </w:r>
            <w:r w:rsidRPr="00E1460B">
              <w:rPr>
                <w:rFonts w:ascii="Times New Roman" w:hAnsi="Times New Roman"/>
                <w:sz w:val="24"/>
                <w:szCs w:val="24"/>
                <w:lang w:val="x-none" w:eastAsia="x-none"/>
              </w:rPr>
              <w:t>документопотоков</w:t>
            </w:r>
            <w:r w:rsidRPr="00E1460B">
              <w:rPr>
                <w:rFonts w:ascii="Times New Roman" w:hAnsi="Times New Roman"/>
                <w:sz w:val="24"/>
                <w:szCs w:val="24"/>
                <w:lang w:val="x-none"/>
              </w:rPr>
              <w:t>. Контроль исполнения документов. Информационно-справочная и поисковая работа с использованием систем учёта документов в организации.</w:t>
            </w:r>
            <w:r w:rsidRPr="00E1460B">
              <w:rPr>
                <w:rFonts w:ascii="Times New Roman" w:hAnsi="Times New Roman"/>
                <w:sz w:val="24"/>
                <w:szCs w:val="24"/>
              </w:rPr>
              <w:t xml:space="preserve"> </w:t>
            </w:r>
          </w:p>
          <w:p w14:paraId="02387F46"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rPr>
              <w:t xml:space="preserve">Оформление организационных, внутренних (приказы, распоряжения, доверенности, записки, справки, акты, протоколы и др.) и исходящих документов организации </w:t>
            </w:r>
            <w:r w:rsidRPr="00E1460B">
              <w:rPr>
                <w:rFonts w:ascii="Times New Roman" w:hAnsi="Times New Roman"/>
                <w:sz w:val="24"/>
                <w:szCs w:val="24"/>
                <w:lang w:val="x-none"/>
              </w:rPr>
              <w:t>с использованием современных программно-технических средств. Контроль правильности составления, оформления документов (реквизиты, особенности написания текстов</w:t>
            </w:r>
            <w:r w:rsidRPr="00E1460B">
              <w:rPr>
                <w:rFonts w:ascii="Times New Roman" w:hAnsi="Times New Roman"/>
                <w:sz w:val="24"/>
                <w:szCs w:val="24"/>
              </w:rPr>
              <w:t>, многостраничные документы</w:t>
            </w:r>
            <w:r w:rsidRPr="00E1460B">
              <w:rPr>
                <w:rFonts w:ascii="Times New Roman" w:hAnsi="Times New Roman"/>
                <w:sz w:val="24"/>
                <w:szCs w:val="24"/>
                <w:lang w:val="x-none"/>
              </w:rPr>
              <w:t xml:space="preserve">), порядка издания документов (с учётом специфики системы делопроизводства организации). </w:t>
            </w:r>
            <w:r w:rsidRPr="00E1460B">
              <w:rPr>
                <w:rFonts w:ascii="Times New Roman" w:hAnsi="Times New Roman"/>
                <w:sz w:val="24"/>
                <w:szCs w:val="24"/>
              </w:rPr>
              <w:t xml:space="preserve">Конструирование </w:t>
            </w:r>
            <w:r w:rsidRPr="00E1460B">
              <w:rPr>
                <w:rFonts w:ascii="Times New Roman" w:hAnsi="Times New Roman"/>
                <w:sz w:val="24"/>
                <w:szCs w:val="24"/>
                <w:lang w:val="x-none"/>
              </w:rPr>
              <w:t>бланков организации, создани</w:t>
            </w:r>
            <w:r w:rsidRPr="00E1460B">
              <w:rPr>
                <w:rFonts w:ascii="Times New Roman" w:hAnsi="Times New Roman"/>
                <w:sz w:val="24"/>
                <w:szCs w:val="24"/>
              </w:rPr>
              <w:t>е</w:t>
            </w:r>
            <w:r w:rsidRPr="00E1460B">
              <w:rPr>
                <w:rFonts w:ascii="Times New Roman" w:hAnsi="Times New Roman"/>
                <w:sz w:val="24"/>
                <w:szCs w:val="24"/>
                <w:lang w:val="x-none"/>
              </w:rPr>
              <w:t xml:space="preserve"> шаблонов документов.</w:t>
            </w:r>
          </w:p>
          <w:p w14:paraId="4C77630A"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lang w:val="x-none"/>
              </w:rPr>
              <w:t>Организация текущего хранения документов. Формирование дел в соответствии с номенклатурой дел</w:t>
            </w:r>
            <w:r w:rsidRPr="00E1460B">
              <w:rPr>
                <w:rFonts w:ascii="Times New Roman" w:hAnsi="Times New Roman"/>
                <w:sz w:val="24"/>
                <w:szCs w:val="24"/>
              </w:rPr>
              <w:t xml:space="preserve"> организации</w:t>
            </w:r>
            <w:r w:rsidRPr="00E1460B">
              <w:rPr>
                <w:rFonts w:ascii="Times New Roman" w:hAnsi="Times New Roman"/>
                <w:sz w:val="24"/>
                <w:szCs w:val="24"/>
                <w:lang w:val="x-none"/>
              </w:rPr>
              <w:t>. Участие в</w:t>
            </w:r>
            <w:r w:rsidRPr="00E1460B">
              <w:rPr>
                <w:rFonts w:ascii="Times New Roman" w:hAnsi="Times New Roman"/>
                <w:sz w:val="24"/>
                <w:szCs w:val="24"/>
              </w:rPr>
              <w:t> </w:t>
            </w:r>
            <w:r w:rsidRPr="00E1460B">
              <w:rPr>
                <w:rFonts w:ascii="Times New Roman" w:hAnsi="Times New Roman"/>
                <w:sz w:val="24"/>
                <w:szCs w:val="24"/>
                <w:lang w:val="x-none"/>
              </w:rPr>
              <w:t>проведении экспертизы ценности документов Систематизация документов по структурно-хронологическому принципу. Оформление учётных документов поступления и выбытия дел.</w:t>
            </w:r>
          </w:p>
          <w:p w14:paraId="1B1F62D6"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lang w:val="x-none"/>
              </w:rPr>
              <w:t>Ознакомление с установленными в</w:t>
            </w:r>
            <w:r w:rsidRPr="00E1460B">
              <w:rPr>
                <w:rFonts w:ascii="Times New Roman" w:hAnsi="Times New Roman"/>
                <w:sz w:val="24"/>
                <w:szCs w:val="24"/>
              </w:rPr>
              <w:t> </w:t>
            </w:r>
            <w:r w:rsidRPr="00E1460B">
              <w:rPr>
                <w:rFonts w:ascii="Times New Roman" w:hAnsi="Times New Roman"/>
                <w:sz w:val="24"/>
                <w:szCs w:val="24"/>
                <w:lang w:val="x-none"/>
              </w:rPr>
              <w:t>организации правилами подготовки документов к передаче в архив</w:t>
            </w:r>
            <w:r w:rsidRPr="00E1460B">
              <w:rPr>
                <w:rFonts w:ascii="Times New Roman" w:hAnsi="Times New Roman"/>
                <w:sz w:val="24"/>
                <w:szCs w:val="24"/>
              </w:rPr>
              <w:t>.</w:t>
            </w:r>
            <w:r w:rsidRPr="00E1460B">
              <w:rPr>
                <w:rFonts w:ascii="Times New Roman" w:hAnsi="Times New Roman"/>
                <w:sz w:val="24"/>
                <w:szCs w:val="24"/>
                <w:lang w:val="x-none"/>
              </w:rPr>
              <w:t xml:space="preserve"> Подготовка документов к передаче в архив. Оформление дел. Составление описей документов и дел. Составление актов выдачи, передачи, уничтожения документов.</w:t>
            </w:r>
          </w:p>
          <w:p w14:paraId="1E1F5AF3"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lang w:val="x-none"/>
              </w:rPr>
              <w:t xml:space="preserve">Знакомство с категориями и видами документов, образующихся </w:t>
            </w:r>
            <w:r w:rsidRPr="00E1460B">
              <w:rPr>
                <w:rFonts w:ascii="Times New Roman" w:hAnsi="Times New Roman"/>
                <w:sz w:val="24"/>
                <w:szCs w:val="24"/>
              </w:rPr>
              <w:t xml:space="preserve">в </w:t>
            </w:r>
            <w:r w:rsidRPr="00E1460B">
              <w:rPr>
                <w:rFonts w:ascii="Times New Roman" w:hAnsi="Times New Roman"/>
                <w:sz w:val="24"/>
                <w:szCs w:val="24"/>
                <w:lang w:val="x-none"/>
              </w:rPr>
              <w:t>организаци</w:t>
            </w:r>
            <w:r w:rsidRPr="00E1460B">
              <w:rPr>
                <w:rFonts w:ascii="Times New Roman" w:hAnsi="Times New Roman"/>
                <w:sz w:val="24"/>
                <w:szCs w:val="24"/>
              </w:rPr>
              <w:t>и</w:t>
            </w:r>
            <w:r w:rsidRPr="00E1460B">
              <w:rPr>
                <w:rFonts w:ascii="Times New Roman" w:hAnsi="Times New Roman"/>
                <w:sz w:val="24"/>
                <w:szCs w:val="24"/>
                <w:lang w:val="x-none"/>
              </w:rPr>
              <w:t>, содержащих конфиденциальную информацию. Организация работы по обработке документов</w:t>
            </w:r>
            <w:r w:rsidRPr="00E1460B">
              <w:rPr>
                <w:rFonts w:ascii="Times New Roman" w:hAnsi="Times New Roman"/>
                <w:sz w:val="24"/>
                <w:szCs w:val="24"/>
              </w:rPr>
              <w:t xml:space="preserve"> ограниченного</w:t>
            </w:r>
            <w:r w:rsidRPr="00E1460B">
              <w:rPr>
                <w:rFonts w:ascii="Times New Roman" w:hAnsi="Times New Roman"/>
                <w:sz w:val="24"/>
                <w:szCs w:val="24"/>
                <w:lang w:val="x-none"/>
              </w:rPr>
              <w:t xml:space="preserve"> доступа.</w:t>
            </w:r>
            <w:r w:rsidRPr="00E1460B">
              <w:rPr>
                <w:rFonts w:ascii="Times New Roman" w:hAnsi="Times New Roman"/>
                <w:sz w:val="24"/>
                <w:szCs w:val="24"/>
              </w:rPr>
              <w:t xml:space="preserve"> </w:t>
            </w:r>
            <w:r w:rsidRPr="00E1460B">
              <w:rPr>
                <w:rFonts w:ascii="Times New Roman" w:hAnsi="Times New Roman"/>
                <w:sz w:val="24"/>
                <w:szCs w:val="24"/>
                <w:lang w:val="x-none"/>
              </w:rPr>
              <w:t>Ознакомление с применяемыми в организации средствами криптографии для защиты электронных документов с использованием специального программного обеспечения. Выполнение работ по обеспечению защиты электронных документов от несанкционированного доступа.</w:t>
            </w:r>
          </w:p>
          <w:p w14:paraId="33F0E063"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lang w:val="x-none"/>
              </w:rPr>
              <w:t>Организация работы приёмной</w:t>
            </w:r>
            <w:r w:rsidRPr="00E1460B">
              <w:rPr>
                <w:rFonts w:ascii="Times New Roman" w:hAnsi="Times New Roman"/>
                <w:sz w:val="24"/>
                <w:szCs w:val="24"/>
              </w:rPr>
              <w:t xml:space="preserve"> </w:t>
            </w:r>
            <w:r w:rsidRPr="00E1460B">
              <w:rPr>
                <w:rFonts w:ascii="Times New Roman" w:hAnsi="Times New Roman"/>
                <w:sz w:val="24"/>
                <w:szCs w:val="24"/>
                <w:lang w:val="x-none"/>
              </w:rPr>
              <w:t>(зон приёма посетителей):</w:t>
            </w:r>
            <w:r>
              <w:rPr>
                <w:rFonts w:ascii="Times New Roman" w:hAnsi="Times New Roman"/>
                <w:sz w:val="24"/>
                <w:szCs w:val="24"/>
                <w:lang w:val="x-none"/>
              </w:rPr>
              <w:t xml:space="preserve"> </w:t>
            </w:r>
            <w:r w:rsidRPr="00E1460B">
              <w:rPr>
                <w:rFonts w:ascii="Times New Roman" w:hAnsi="Times New Roman"/>
                <w:sz w:val="24"/>
                <w:szCs w:val="24"/>
                <w:lang w:val="x-none"/>
              </w:rPr>
              <w:t xml:space="preserve"> регулирование потока посетителей, приём и регистрация посетителей. Планирование рабочего дня руководителя </w:t>
            </w:r>
            <w:r w:rsidRPr="00E1460B">
              <w:rPr>
                <w:rFonts w:ascii="Times New Roman" w:hAnsi="Times New Roman"/>
                <w:sz w:val="24"/>
                <w:szCs w:val="24"/>
              </w:rPr>
              <w:t xml:space="preserve">и </w:t>
            </w:r>
            <w:r w:rsidRPr="00E1460B">
              <w:rPr>
                <w:rFonts w:ascii="Times New Roman" w:hAnsi="Times New Roman"/>
                <w:sz w:val="24"/>
                <w:szCs w:val="24"/>
                <w:lang w:val="x-none"/>
              </w:rPr>
              <w:t xml:space="preserve">секретаря. Подготовка деловых встреч и переговоров руководителя. Работа по обслуживанию различных типов совещаний и соблюдение правил их подготовки и </w:t>
            </w:r>
            <w:r w:rsidRPr="00E1460B">
              <w:rPr>
                <w:rFonts w:ascii="Times New Roman" w:hAnsi="Times New Roman"/>
                <w:sz w:val="24"/>
                <w:szCs w:val="24"/>
              </w:rPr>
              <w:t>проведения</w:t>
            </w:r>
            <w:r w:rsidRPr="00E1460B">
              <w:rPr>
                <w:rFonts w:ascii="Times New Roman" w:hAnsi="Times New Roman"/>
                <w:sz w:val="24"/>
                <w:szCs w:val="24"/>
                <w:lang w:val="x-none"/>
              </w:rPr>
              <w:t>.</w:t>
            </w:r>
          </w:p>
          <w:p w14:paraId="3ADD1413"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lang w:val="x-none" w:eastAsia="x-none"/>
              </w:rPr>
              <w:t xml:space="preserve">Ведение телефонных переговоров. Фильтрация </w:t>
            </w:r>
            <w:r w:rsidRPr="00E1460B">
              <w:rPr>
                <w:rFonts w:ascii="Times New Roman" w:hAnsi="Times New Roman"/>
                <w:sz w:val="24"/>
                <w:szCs w:val="24"/>
                <w:lang w:eastAsia="x-none"/>
              </w:rPr>
              <w:t xml:space="preserve">и переадресация </w:t>
            </w:r>
            <w:r w:rsidRPr="00E1460B">
              <w:rPr>
                <w:rFonts w:ascii="Times New Roman" w:hAnsi="Times New Roman"/>
                <w:sz w:val="24"/>
                <w:szCs w:val="24"/>
                <w:lang w:val="x-none" w:eastAsia="x-none"/>
              </w:rPr>
              <w:t>звонков.</w:t>
            </w:r>
            <w:r w:rsidRPr="00E1460B">
              <w:rPr>
                <w:rFonts w:ascii="Times New Roman" w:hAnsi="Times New Roman"/>
                <w:sz w:val="24"/>
                <w:szCs w:val="24"/>
                <w:lang w:val="x-none"/>
              </w:rPr>
              <w:t xml:space="preserve"> Приём и передача телефонограмм</w:t>
            </w:r>
            <w:r w:rsidRPr="00E1460B">
              <w:rPr>
                <w:rFonts w:ascii="Times New Roman" w:hAnsi="Times New Roman"/>
                <w:sz w:val="24"/>
                <w:szCs w:val="24"/>
              </w:rPr>
              <w:t xml:space="preserve">, </w:t>
            </w:r>
            <w:proofErr w:type="spellStart"/>
            <w:r w:rsidRPr="00E1460B">
              <w:rPr>
                <w:rFonts w:ascii="Times New Roman" w:hAnsi="Times New Roman"/>
                <w:sz w:val="24"/>
                <w:szCs w:val="24"/>
              </w:rPr>
              <w:t>факсограмм</w:t>
            </w:r>
            <w:proofErr w:type="spellEnd"/>
            <w:r w:rsidRPr="00E1460B">
              <w:rPr>
                <w:rFonts w:ascii="Times New Roman" w:hAnsi="Times New Roman"/>
                <w:sz w:val="24"/>
                <w:szCs w:val="24"/>
              </w:rPr>
              <w:t xml:space="preserve">, </w:t>
            </w:r>
            <w:r w:rsidRPr="00E1460B">
              <w:rPr>
                <w:rFonts w:ascii="Times New Roman" w:hAnsi="Times New Roman"/>
                <w:sz w:val="24"/>
                <w:szCs w:val="24"/>
                <w:lang w:val="x-none"/>
              </w:rPr>
              <w:t>сообщений по электронной почте. Информационное обеспечение деятельности руководителя. Ознакомление с правилами работы с конфиденциальной информацией в организации.</w:t>
            </w:r>
          </w:p>
          <w:p w14:paraId="4E57FC23" w14:textId="77777777" w:rsidR="0099557B" w:rsidRPr="00E1460B" w:rsidRDefault="0099557B" w:rsidP="00BF40B3">
            <w:pPr>
              <w:spacing w:before="40" w:after="40"/>
              <w:jc w:val="both"/>
              <w:rPr>
                <w:rFonts w:ascii="Times New Roman" w:hAnsi="Times New Roman"/>
                <w:bCs/>
                <w:sz w:val="24"/>
                <w:szCs w:val="24"/>
                <w:lang w:val="x-none" w:eastAsia="x-none"/>
              </w:rPr>
            </w:pPr>
            <w:r w:rsidRPr="00E1460B">
              <w:rPr>
                <w:rFonts w:ascii="Times New Roman" w:hAnsi="Times New Roman"/>
                <w:sz w:val="24"/>
                <w:szCs w:val="24"/>
                <w:lang w:val="x-none"/>
              </w:rPr>
              <w:t>Работа по ознакомлению с составом и особенностями документов</w:t>
            </w:r>
            <w:r w:rsidRPr="00E1460B">
              <w:rPr>
                <w:rFonts w:ascii="Times New Roman" w:hAnsi="Times New Roman"/>
                <w:sz w:val="24"/>
                <w:szCs w:val="24"/>
              </w:rPr>
              <w:t xml:space="preserve"> организации, регулирующих трудовые отношения</w:t>
            </w:r>
            <w:r w:rsidRPr="00E1460B">
              <w:rPr>
                <w:rFonts w:ascii="Times New Roman" w:hAnsi="Times New Roman"/>
                <w:sz w:val="24"/>
                <w:szCs w:val="24"/>
                <w:lang w:val="x-none"/>
              </w:rPr>
              <w:t xml:space="preserve"> (</w:t>
            </w:r>
            <w:r w:rsidRPr="00E1460B">
              <w:rPr>
                <w:rFonts w:ascii="Times New Roman" w:hAnsi="Times New Roman"/>
                <w:sz w:val="24"/>
                <w:szCs w:val="24"/>
              </w:rPr>
              <w:t xml:space="preserve">организационно-распорядительные документы, документы по личному составу, </w:t>
            </w:r>
            <w:r w:rsidRPr="00E1460B">
              <w:rPr>
                <w:rFonts w:ascii="Times New Roman" w:hAnsi="Times New Roman"/>
                <w:sz w:val="24"/>
                <w:szCs w:val="24"/>
                <w:lang w:val="x-none"/>
              </w:rPr>
              <w:t>трудовой договор, договор о</w:t>
            </w:r>
            <w:r w:rsidRPr="00E1460B">
              <w:rPr>
                <w:rFonts w:ascii="Times New Roman" w:hAnsi="Times New Roman"/>
                <w:sz w:val="24"/>
                <w:szCs w:val="24"/>
              </w:rPr>
              <w:t> </w:t>
            </w:r>
            <w:r w:rsidRPr="00E1460B">
              <w:rPr>
                <w:rFonts w:ascii="Times New Roman" w:hAnsi="Times New Roman"/>
                <w:sz w:val="24"/>
                <w:szCs w:val="24"/>
                <w:lang w:val="x-none"/>
              </w:rPr>
              <w:t xml:space="preserve">материальной ответственности и т.д.). Оформление </w:t>
            </w:r>
            <w:r w:rsidRPr="00E1460B">
              <w:rPr>
                <w:rFonts w:ascii="Times New Roman" w:hAnsi="Times New Roman"/>
                <w:sz w:val="24"/>
                <w:szCs w:val="24"/>
              </w:rPr>
              <w:t>документов</w:t>
            </w:r>
            <w:r w:rsidRPr="00E1460B">
              <w:rPr>
                <w:rFonts w:ascii="Times New Roman" w:hAnsi="Times New Roman"/>
                <w:sz w:val="24"/>
                <w:szCs w:val="24"/>
                <w:lang w:val="x-none"/>
              </w:rPr>
              <w:t xml:space="preserve"> по личному составу</w:t>
            </w:r>
            <w:r w:rsidRPr="00E1460B">
              <w:rPr>
                <w:rFonts w:ascii="Times New Roman" w:hAnsi="Times New Roman"/>
                <w:sz w:val="24"/>
                <w:szCs w:val="24"/>
              </w:rPr>
              <w:t xml:space="preserve"> и их копий (при необходимости)</w:t>
            </w:r>
            <w:r w:rsidRPr="00E1460B">
              <w:rPr>
                <w:rFonts w:ascii="Times New Roman" w:hAnsi="Times New Roman"/>
                <w:sz w:val="24"/>
                <w:szCs w:val="24"/>
                <w:lang w:val="x-none"/>
              </w:rPr>
              <w:t>. Знакомство с системой унифицированных форм первичной учётной документации организации. Заполнение форм первичной учётной документации. Работа с заявлениями по личному составу, ведение и оформление трудовых книжек.</w:t>
            </w:r>
            <w:r w:rsidRPr="00E1460B">
              <w:rPr>
                <w:rFonts w:ascii="Times New Roman" w:hAnsi="Times New Roman"/>
                <w:sz w:val="24"/>
                <w:szCs w:val="24"/>
              </w:rPr>
              <w:t xml:space="preserve"> </w:t>
            </w:r>
            <w:r w:rsidRPr="00E1460B">
              <w:rPr>
                <w:rFonts w:ascii="Times New Roman" w:hAnsi="Times New Roman"/>
                <w:sz w:val="24"/>
                <w:szCs w:val="24"/>
                <w:lang w:val="x-none"/>
              </w:rPr>
              <w:t>Использование СЭД при работе с кадровыми документами.</w:t>
            </w:r>
          </w:p>
        </w:tc>
      </w:tr>
      <w:tr w:rsidR="006F30E5" w:rsidRPr="00C63897" w14:paraId="746EACA4" w14:textId="77777777" w:rsidTr="006F30E5">
        <w:tc>
          <w:tcPr>
            <w:tcW w:w="5000" w:type="pct"/>
            <w:gridSpan w:val="3"/>
          </w:tcPr>
          <w:p w14:paraId="54E51BF7" w14:textId="77777777" w:rsidR="006F30E5" w:rsidRPr="00C63897" w:rsidRDefault="006F30E5" w:rsidP="00A76F50">
            <w:pPr>
              <w:spacing w:line="276" w:lineRule="auto"/>
              <w:rPr>
                <w:rFonts w:ascii="Times New Roman" w:eastAsia="Times New Roman" w:hAnsi="Times New Roman" w:cs="Times New Roman"/>
                <w:b/>
                <w:bCs/>
                <w:i/>
                <w:lang w:eastAsia="ru-RU"/>
              </w:rPr>
            </w:pPr>
            <w:r w:rsidRPr="006F30E5">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99557B" w:rsidRPr="00C072A3" w14:paraId="4ABA0BE9" w14:textId="77777777" w:rsidTr="006F30E5">
        <w:trPr>
          <w:gridAfter w:val="1"/>
          <w:wAfter w:w="3" w:type="pct"/>
        </w:trPr>
        <w:tc>
          <w:tcPr>
            <w:tcW w:w="4997" w:type="pct"/>
            <w:gridSpan w:val="2"/>
            <w:hideMark/>
          </w:tcPr>
          <w:p w14:paraId="1B9F562F" w14:textId="70ED57A7" w:rsidR="0099557B" w:rsidRPr="00C072A3" w:rsidRDefault="0099557B" w:rsidP="00C53F67">
            <w:pPr>
              <w:spacing w:before="40" w:after="40"/>
              <w:rPr>
                <w:rFonts w:ascii="Times New Roman" w:hAnsi="Times New Roman"/>
                <w:b/>
                <w:bCs/>
                <w:sz w:val="24"/>
                <w:szCs w:val="24"/>
              </w:rPr>
            </w:pPr>
            <w:r w:rsidRPr="00C072A3">
              <w:rPr>
                <w:rFonts w:ascii="Times New Roman" w:hAnsi="Times New Roman"/>
                <w:b/>
                <w:bCs/>
                <w:sz w:val="24"/>
                <w:szCs w:val="24"/>
              </w:rPr>
              <w:t>Всего</w:t>
            </w:r>
            <w:r w:rsidR="004F5A2F">
              <w:rPr>
                <w:rFonts w:ascii="Times New Roman" w:hAnsi="Times New Roman"/>
                <w:b/>
                <w:bCs/>
                <w:sz w:val="24"/>
                <w:szCs w:val="24"/>
              </w:rPr>
              <w:t xml:space="preserve"> 5</w:t>
            </w:r>
            <w:r w:rsidR="00C53F67">
              <w:rPr>
                <w:rFonts w:ascii="Times New Roman" w:hAnsi="Times New Roman"/>
                <w:b/>
                <w:bCs/>
                <w:sz w:val="24"/>
                <w:szCs w:val="24"/>
              </w:rPr>
              <w:t>4</w:t>
            </w:r>
            <w:r w:rsidR="004F5A2F">
              <w:rPr>
                <w:rFonts w:ascii="Times New Roman" w:hAnsi="Times New Roman"/>
                <w:b/>
                <w:bCs/>
                <w:sz w:val="24"/>
                <w:szCs w:val="24"/>
              </w:rPr>
              <w:t>4 ч</w:t>
            </w:r>
          </w:p>
        </w:tc>
      </w:tr>
    </w:tbl>
    <w:p w14:paraId="58F17DF2" w14:textId="409F1EAF" w:rsidR="0099557B" w:rsidRDefault="0099557B" w:rsidP="007863C1">
      <w:pPr>
        <w:pStyle w:val="114"/>
        <w:rPr>
          <w:rFonts w:ascii="Times New Roman" w:hAnsi="Times New Roman"/>
        </w:rPr>
      </w:pPr>
    </w:p>
    <w:p w14:paraId="5BA32B37" w14:textId="77777777" w:rsidR="00782EFC" w:rsidRDefault="00782EFC" w:rsidP="00782EFC">
      <w:pPr>
        <w:pStyle w:val="114"/>
        <w:jc w:val="both"/>
        <w:rPr>
          <w:rFonts w:ascii="Times New Roman" w:hAnsi="Times New Roman"/>
        </w:rPr>
      </w:pPr>
      <w:bookmarkStart w:id="22" w:name="_Toc152334670"/>
    </w:p>
    <w:p w14:paraId="627EA45B" w14:textId="39C8C8C6" w:rsidR="00782EFC" w:rsidRDefault="00782EFC" w:rsidP="00782EFC">
      <w:pPr>
        <w:pStyle w:val="114"/>
        <w:jc w:val="both"/>
        <w:rPr>
          <w:rFonts w:ascii="Times New Roman" w:hAnsi="Times New Roman"/>
        </w:rPr>
      </w:pPr>
      <w:bookmarkStart w:id="23" w:name="_Toc156820316"/>
      <w:bookmarkStart w:id="24" w:name="_Hlk156819611"/>
      <w:r w:rsidRPr="00E11160">
        <w:rPr>
          <w:rFonts w:ascii="Times New Roman" w:hAnsi="Times New Roman"/>
        </w:rPr>
        <w:lastRenderedPageBreak/>
        <w:t>2.4</w:t>
      </w:r>
      <w:r w:rsidR="006841BF">
        <w:rPr>
          <w:rFonts w:ascii="Times New Roman" w:hAnsi="Times New Roman"/>
        </w:rPr>
        <w:t>.</w:t>
      </w:r>
      <w:r w:rsidRPr="00E11160">
        <w:rPr>
          <w:rFonts w:ascii="Times New Roman" w:hAnsi="Times New Roman"/>
        </w:rPr>
        <w:t xml:space="preserve"> Курсовой </w:t>
      </w:r>
      <w:r w:rsidR="00DA65EE" w:rsidRPr="00E11160">
        <w:rPr>
          <w:rFonts w:ascii="Times New Roman" w:hAnsi="Times New Roman"/>
        </w:rPr>
        <w:t xml:space="preserve">работа </w:t>
      </w:r>
      <w:r w:rsidRPr="00E11160">
        <w:rPr>
          <w:rFonts w:ascii="Times New Roman" w:hAnsi="Times New Roman"/>
        </w:rPr>
        <w:t>(</w:t>
      </w:r>
      <w:r w:rsidR="00DA65EE">
        <w:rPr>
          <w:rFonts w:ascii="Times New Roman" w:hAnsi="Times New Roman"/>
        </w:rPr>
        <w:t>проект</w:t>
      </w:r>
      <w:r w:rsidRPr="00E11160">
        <w:rPr>
          <w:rFonts w:ascii="Times New Roman" w:hAnsi="Times New Roman"/>
        </w:rPr>
        <w:t xml:space="preserve">) </w:t>
      </w:r>
      <w:bookmarkEnd w:id="22"/>
      <w:bookmarkEnd w:id="23"/>
    </w:p>
    <w:p w14:paraId="66CB2620" w14:textId="6F3D72BA" w:rsidR="00C17067" w:rsidRPr="00C17067" w:rsidRDefault="00C17067" w:rsidP="00782EFC">
      <w:pPr>
        <w:pStyle w:val="114"/>
        <w:jc w:val="both"/>
        <w:rPr>
          <w:rFonts w:ascii="Times New Roman" w:hAnsi="Times New Roman"/>
          <w:b w:val="0"/>
          <w:i/>
          <w:iCs/>
        </w:rPr>
      </w:pPr>
      <w:r>
        <w:rPr>
          <w:rFonts w:ascii="Times New Roman" w:hAnsi="Times New Roman"/>
          <w:b w:val="0"/>
        </w:rPr>
        <w:t>К</w:t>
      </w:r>
      <w:r w:rsidRPr="00C17067">
        <w:rPr>
          <w:rFonts w:ascii="Times New Roman" w:hAnsi="Times New Roman"/>
          <w:b w:val="0"/>
        </w:rPr>
        <w:t>урсово</w:t>
      </w:r>
      <w:r>
        <w:rPr>
          <w:rFonts w:ascii="Times New Roman" w:hAnsi="Times New Roman"/>
          <w:b w:val="0"/>
        </w:rPr>
        <w:t>й</w:t>
      </w:r>
      <w:r w:rsidRPr="00C17067">
        <w:rPr>
          <w:rFonts w:ascii="Times New Roman" w:hAnsi="Times New Roman"/>
          <w:b w:val="0"/>
        </w:rPr>
        <w:t xml:space="preserve"> проект (работ</w:t>
      </w:r>
      <w:r>
        <w:rPr>
          <w:rFonts w:ascii="Times New Roman" w:hAnsi="Times New Roman"/>
          <w:b w:val="0"/>
        </w:rPr>
        <w:t>а</w:t>
      </w:r>
      <w:r w:rsidRPr="00C17067">
        <w:rPr>
          <w:rFonts w:ascii="Times New Roman" w:hAnsi="Times New Roman"/>
          <w:b w:val="0"/>
        </w:rPr>
        <w:t>)</w:t>
      </w:r>
      <w:r>
        <w:rPr>
          <w:rFonts w:ascii="Times New Roman" w:hAnsi="Times New Roman"/>
          <w:b w:val="0"/>
        </w:rPr>
        <w:t xml:space="preserve"> по ПМ.01</w:t>
      </w:r>
      <w:r w:rsidRPr="00C17067">
        <w:rPr>
          <w:rFonts w:ascii="Times New Roman" w:hAnsi="Times New Roman"/>
        </w:rPr>
        <w:t xml:space="preserve"> </w:t>
      </w:r>
      <w:r w:rsidRPr="00C17067">
        <w:rPr>
          <w:rFonts w:ascii="Times New Roman" w:hAnsi="Times New Roman"/>
          <w:b w:val="0"/>
        </w:rPr>
        <w:t>Осуществление организационного и документационного обеспечения деятельности организации</w:t>
      </w:r>
      <w:r>
        <w:rPr>
          <w:rFonts w:ascii="Times New Roman" w:hAnsi="Times New Roman"/>
          <w:b w:val="0"/>
        </w:rPr>
        <w:t xml:space="preserve"> </w:t>
      </w:r>
      <w:r w:rsidRPr="00C17067">
        <w:rPr>
          <w:rFonts w:ascii="Times New Roman" w:hAnsi="Times New Roman"/>
          <w:b w:val="0"/>
        </w:rPr>
        <w:t>является обязательным</w:t>
      </w:r>
      <w:r>
        <w:rPr>
          <w:rFonts w:ascii="Times New Roman" w:hAnsi="Times New Roman"/>
          <w:b w:val="0"/>
        </w:rPr>
        <w:t xml:space="preserve"> к выполнению.</w:t>
      </w:r>
    </w:p>
    <w:p w14:paraId="10F62B47" w14:textId="5C837E82" w:rsidR="00E52263" w:rsidRDefault="00E52263" w:rsidP="005818B9">
      <w:pPr>
        <w:suppressAutoHyphens/>
        <w:spacing w:line="276" w:lineRule="auto"/>
        <w:ind w:firstLine="708"/>
        <w:jc w:val="both"/>
        <w:rPr>
          <w:rFonts w:ascii="Times New Roman" w:hAnsi="Times New Roman" w:cs="Times New Roman"/>
          <w:sz w:val="24"/>
          <w:szCs w:val="24"/>
        </w:rPr>
      </w:pPr>
      <w:r w:rsidRPr="00C17067">
        <w:rPr>
          <w:rFonts w:ascii="Times New Roman" w:hAnsi="Times New Roman" w:cs="Times New Roman"/>
          <w:sz w:val="24"/>
          <w:szCs w:val="24"/>
        </w:rPr>
        <w:t>Примерная тематика курсовых проектов (работ)</w:t>
      </w:r>
    </w:p>
    <w:p w14:paraId="3805CE26" w14:textId="3D97B71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Значение системы организационно-ра</w:t>
      </w:r>
      <w:r>
        <w:rPr>
          <w:rFonts w:ascii="Times New Roman" w:hAnsi="Times New Roman"/>
          <w:sz w:val="24"/>
          <w:szCs w:val="24"/>
          <w:lang w:val="x-none" w:eastAsia="x-none"/>
        </w:rPr>
        <w:t xml:space="preserve">спорядительной документации для </w:t>
      </w:r>
      <w:r w:rsidRPr="004F5A2F">
        <w:rPr>
          <w:rFonts w:ascii="Times New Roman" w:hAnsi="Times New Roman"/>
          <w:sz w:val="24"/>
          <w:szCs w:val="24"/>
          <w:lang w:val="x-none" w:eastAsia="x-none"/>
        </w:rPr>
        <w:t>документирования управленческой деятельности.</w:t>
      </w:r>
    </w:p>
    <w:p w14:paraId="51C26401"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Реквизиты заголовочной части документа, правила оформления в соответствии с рекомендациями стандарта.</w:t>
      </w:r>
    </w:p>
    <w:p w14:paraId="29835494"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Особенности оформления основной части документа в различных видах писем.</w:t>
      </w:r>
    </w:p>
    <w:p w14:paraId="2E507FEB"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Особенности оформления основной части документа в распорядительных документах.</w:t>
      </w:r>
    </w:p>
    <w:p w14:paraId="61481F27"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Информационно-справочные документы в системе организационно-распорядительных документов, их назначение и основные виды.</w:t>
      </w:r>
    </w:p>
    <w:p w14:paraId="26E011A2"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Докладная и служебная записки, особенности использования для внутренних коммуникаций.</w:t>
      </w:r>
    </w:p>
    <w:p w14:paraId="7D112DFE"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Составление оформляющей части документа, особенности практического применения реквизитов оформляющей части документа в различных видах организационно-распорядительной документации. </w:t>
      </w:r>
    </w:p>
    <w:p w14:paraId="171E67AE"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Составление и оформление грифов утверждения и согласования, назначение и особенности оформления реквизитов.</w:t>
      </w:r>
    </w:p>
    <w:p w14:paraId="047C422D"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Отметки на документе в соответствии с рекомендациями государственного стандарта.</w:t>
      </w:r>
    </w:p>
    <w:p w14:paraId="2E036229"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Развитие понятия «документ»: определение и функции.</w:t>
      </w:r>
    </w:p>
    <w:p w14:paraId="52D98002"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Унификация и стандартизация. Стандарты в ДОУ на современном этапе.</w:t>
      </w:r>
    </w:p>
    <w:p w14:paraId="7D10A0A5"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Официальный документ и его место в системе управления.</w:t>
      </w:r>
    </w:p>
    <w:p w14:paraId="01EFC492"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Система документов, унифицированная система документов и унифицированная система организационно-распорядительной документации.</w:t>
      </w:r>
    </w:p>
    <w:p w14:paraId="6654B46F"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Классификация организационно-распорядительной документации и её практическое применение. </w:t>
      </w:r>
    </w:p>
    <w:p w14:paraId="5A9AE449"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Требования к конструированию бланков. Виды бланков. </w:t>
      </w:r>
    </w:p>
    <w:p w14:paraId="0334ACD3"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Правила и особенности оформления протоколов. </w:t>
      </w:r>
    </w:p>
    <w:p w14:paraId="16D6C823"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Роль распорядительных документов в управлении организацией на современном этапе.</w:t>
      </w:r>
    </w:p>
    <w:p w14:paraId="48C8A402"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Правила оформления распорядительных документов, издаваемых на принципах коллегиальности. </w:t>
      </w:r>
    </w:p>
    <w:p w14:paraId="5448C188"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Правила оформления распорядительных документов, издаваемых на принципах единоначалия.</w:t>
      </w:r>
    </w:p>
    <w:p w14:paraId="06357253"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Правила составления и оформления приказа по основной деятельности. </w:t>
      </w:r>
    </w:p>
    <w:p w14:paraId="4B6F8D8E"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Правила составления и оформления распоряжения и указания. </w:t>
      </w:r>
    </w:p>
    <w:p w14:paraId="11964B4B"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Документ – как элемент делового общения.</w:t>
      </w:r>
    </w:p>
    <w:p w14:paraId="4DD33365"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Правила оформления бланка и реквизитов письма. </w:t>
      </w:r>
    </w:p>
    <w:p w14:paraId="3A67778B"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Информационный обмен с помощью переписки. Виды писем. </w:t>
      </w:r>
    </w:p>
    <w:p w14:paraId="2E61DEC6"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Рукописные реквизиты на официальных документах.</w:t>
      </w:r>
    </w:p>
    <w:p w14:paraId="7BAC0C25"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lastRenderedPageBreak/>
        <w:t>Правила составления и оформления докладных, объяснительных и служебных записок.</w:t>
      </w:r>
    </w:p>
    <w:p w14:paraId="125AECD1"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 xml:space="preserve">Правила составления и оформления официальных и биографических справок. </w:t>
      </w:r>
    </w:p>
    <w:p w14:paraId="453BCDB1"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Правила составления и оформления документов, обеспечивающих оперативность передачи информации.</w:t>
      </w:r>
    </w:p>
    <w:p w14:paraId="224EC8E2"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Правила составления и оформления доверенностей и расписок.</w:t>
      </w:r>
    </w:p>
    <w:p w14:paraId="437D47D0"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Копии документов. Виды копий и их историческое развитие. Порядок удостоверения копий.</w:t>
      </w:r>
    </w:p>
    <w:p w14:paraId="3838DBDE"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Подпись и печать, как важные реквизиты документа: этапы совершенствования.</w:t>
      </w:r>
    </w:p>
    <w:p w14:paraId="78579D4D"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Электронная подпись: область применения.</w:t>
      </w:r>
    </w:p>
    <w:p w14:paraId="543A8204" w14:textId="77777777"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Язык и стиль служебных документов в информационном обществе.</w:t>
      </w:r>
    </w:p>
    <w:p w14:paraId="6AC7DEB8" w14:textId="77777777" w:rsid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Правила составления и оформления актов.</w:t>
      </w:r>
    </w:p>
    <w:p w14:paraId="3B993AE9" w14:textId="46B6B844" w:rsidR="004F5A2F" w:rsidRPr="004F5A2F" w:rsidRDefault="004F5A2F" w:rsidP="005818B9">
      <w:pPr>
        <w:pStyle w:val="a4"/>
        <w:numPr>
          <w:ilvl w:val="0"/>
          <w:numId w:val="15"/>
        </w:numPr>
        <w:spacing w:before="40" w:after="40" w:line="276" w:lineRule="auto"/>
        <w:ind w:left="1134" w:hanging="425"/>
        <w:jc w:val="both"/>
        <w:rPr>
          <w:rFonts w:ascii="Times New Roman" w:hAnsi="Times New Roman"/>
          <w:sz w:val="24"/>
          <w:szCs w:val="24"/>
          <w:lang w:val="x-none" w:eastAsia="x-none"/>
        </w:rPr>
      </w:pPr>
      <w:r w:rsidRPr="004F5A2F">
        <w:rPr>
          <w:rFonts w:ascii="Times New Roman" w:hAnsi="Times New Roman"/>
          <w:sz w:val="24"/>
          <w:szCs w:val="24"/>
          <w:lang w:val="x-none" w:eastAsia="x-none"/>
        </w:rPr>
        <w:t>Конфиденциальные документы: классификация по грифу ограничения доступа.</w:t>
      </w:r>
    </w:p>
    <w:bookmarkEnd w:id="24"/>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25" w:name="_Toc152334671"/>
      <w:bookmarkStart w:id="26"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5"/>
      <w:bookmarkEnd w:id="26"/>
    </w:p>
    <w:p w14:paraId="5687404E" w14:textId="77777777" w:rsidR="00782EFC" w:rsidRPr="00E11160" w:rsidRDefault="00782EFC" w:rsidP="00782EFC">
      <w:pPr>
        <w:pStyle w:val="114"/>
        <w:rPr>
          <w:rFonts w:ascii="Times New Roman" w:hAnsi="Times New Roman"/>
        </w:rPr>
      </w:pPr>
      <w:bookmarkStart w:id="27" w:name="_Toc152334672"/>
      <w:bookmarkStart w:id="28" w:name="_Toc156820318"/>
      <w:r w:rsidRPr="00E11160">
        <w:rPr>
          <w:rFonts w:ascii="Times New Roman" w:hAnsi="Times New Roman"/>
        </w:rPr>
        <w:t>3.1. Материально-техническое обеспечение</w:t>
      </w:r>
      <w:bookmarkEnd w:id="27"/>
      <w:bookmarkEnd w:id="28"/>
    </w:p>
    <w:p w14:paraId="1DBADA36" w14:textId="6653E5E8" w:rsidR="00782EFC" w:rsidRPr="00FA680C" w:rsidRDefault="004F5A2F"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Кабинеты</w:t>
      </w:r>
      <w:r w:rsidRPr="004F5A2F">
        <w:rPr>
          <w:rFonts w:ascii="Times New Roman" w:hAnsi="Times New Roman"/>
          <w:sz w:val="24"/>
          <w:szCs w:val="24"/>
        </w:rPr>
        <w:t xml:space="preserve"> </w:t>
      </w:r>
      <w:r w:rsidR="009860ED">
        <w:rPr>
          <w:rFonts w:ascii="Times New Roman" w:hAnsi="Times New Roman"/>
          <w:sz w:val="24"/>
        </w:rPr>
        <w:t>«</w:t>
      </w:r>
      <w:r w:rsidR="009860ED">
        <w:rPr>
          <w:rFonts w:ascii="Times New Roman" w:hAnsi="Times New Roman"/>
          <w:sz w:val="24"/>
          <w:szCs w:val="24"/>
        </w:rPr>
        <w:t>Общепрофессиональных дисциплин и МДК</w:t>
      </w:r>
      <w:r w:rsidR="009860ED">
        <w:rPr>
          <w:rFonts w:ascii="Times New Roman" w:hAnsi="Times New Roman"/>
          <w:sz w:val="24"/>
        </w:rPr>
        <w:t>»</w:t>
      </w:r>
      <w:r w:rsidR="00782EFC" w:rsidRPr="00FA680C">
        <w:rPr>
          <w:rFonts w:ascii="Times New Roman" w:hAnsi="Times New Roman" w:cs="Times New Roman"/>
          <w:bCs/>
          <w:i/>
          <w:sz w:val="24"/>
          <w:szCs w:val="24"/>
        </w:rPr>
        <w:t xml:space="preserve">, </w:t>
      </w:r>
      <w:r w:rsidR="009860ED">
        <w:rPr>
          <w:rFonts w:ascii="Times New Roman" w:hAnsi="Times New Roman" w:cs="Times New Roman"/>
          <w:bCs/>
          <w:sz w:val="24"/>
          <w:szCs w:val="24"/>
        </w:rPr>
        <w:t>оснащенные</w:t>
      </w:r>
      <w:r w:rsidR="00782EFC" w:rsidRPr="00FA680C">
        <w:rPr>
          <w:rFonts w:ascii="Times New Roman" w:hAnsi="Times New Roman" w:cs="Times New Roman"/>
          <w:bCs/>
          <w:sz w:val="24"/>
          <w:szCs w:val="24"/>
        </w:rPr>
        <w:t xml:space="preserve"> </w:t>
      </w:r>
      <w:r w:rsidR="00782EFC" w:rsidRPr="00FA680C">
        <w:rPr>
          <w:rFonts w:ascii="Times New Roman" w:hAnsi="Times New Roman" w:cs="Times New Roman"/>
          <w:bCs/>
          <w:iCs/>
          <w:sz w:val="24"/>
          <w:szCs w:val="24"/>
        </w:rPr>
        <w:t xml:space="preserve">в соответствии с приложением 3 </w:t>
      </w:r>
      <w:r w:rsidR="00D37EAF">
        <w:rPr>
          <w:rFonts w:ascii="Times New Roman" w:hAnsi="Times New Roman" w:cs="Times New Roman"/>
          <w:bCs/>
          <w:iCs/>
          <w:sz w:val="24"/>
          <w:szCs w:val="24"/>
        </w:rPr>
        <w:t>ПОП-П</w:t>
      </w:r>
      <w:r w:rsidR="00782EFC" w:rsidRPr="00FA680C">
        <w:rPr>
          <w:rFonts w:ascii="Times New Roman" w:hAnsi="Times New Roman" w:cs="Times New Roman"/>
          <w:bCs/>
          <w:sz w:val="24"/>
          <w:szCs w:val="24"/>
        </w:rPr>
        <w:t xml:space="preserve">. </w:t>
      </w:r>
    </w:p>
    <w:p w14:paraId="24521659" w14:textId="44E00BC1" w:rsidR="00782EFC" w:rsidRPr="00FA680C" w:rsidRDefault="004F5A2F" w:rsidP="00782EFC">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Лаборатории</w:t>
      </w:r>
      <w:r w:rsidR="00782EFC" w:rsidRPr="00FA680C">
        <w:rPr>
          <w:rFonts w:ascii="Times New Roman" w:hAnsi="Times New Roman" w:cs="Times New Roman"/>
          <w:bCs/>
          <w:sz w:val="24"/>
          <w:szCs w:val="24"/>
        </w:rPr>
        <w:t xml:space="preserve"> </w:t>
      </w:r>
      <w:r>
        <w:rPr>
          <w:rFonts w:ascii="Times New Roman" w:hAnsi="Times New Roman" w:cs="Times New Roman"/>
          <w:bCs/>
          <w:sz w:val="24"/>
          <w:szCs w:val="24"/>
        </w:rPr>
        <w:t>«</w:t>
      </w:r>
      <w:r w:rsidRPr="00E1460B">
        <w:rPr>
          <w:rFonts w:ascii="Times New Roman" w:hAnsi="Times New Roman"/>
          <w:sz w:val="24"/>
          <w:szCs w:val="24"/>
        </w:rPr>
        <w:t>организации работы с документами, систе</w:t>
      </w:r>
      <w:r>
        <w:rPr>
          <w:rFonts w:ascii="Times New Roman" w:hAnsi="Times New Roman"/>
          <w:sz w:val="24"/>
          <w:szCs w:val="24"/>
        </w:rPr>
        <w:t>м электронного документооборота»,</w:t>
      </w:r>
      <w:r w:rsidRPr="00E1460B">
        <w:rPr>
          <w:rFonts w:ascii="Times New Roman" w:hAnsi="Times New Roman"/>
          <w:sz w:val="24"/>
          <w:szCs w:val="24"/>
        </w:rPr>
        <w:t xml:space="preserve"> </w:t>
      </w:r>
      <w:r>
        <w:rPr>
          <w:rFonts w:ascii="Times New Roman" w:hAnsi="Times New Roman"/>
          <w:sz w:val="24"/>
          <w:szCs w:val="24"/>
        </w:rPr>
        <w:t>«</w:t>
      </w:r>
      <w:r w:rsidRPr="00E1460B">
        <w:rPr>
          <w:rFonts w:ascii="Times New Roman" w:hAnsi="Times New Roman"/>
          <w:sz w:val="24"/>
          <w:szCs w:val="24"/>
        </w:rPr>
        <w:t>учебная канцелярия</w:t>
      </w:r>
      <w:r>
        <w:rPr>
          <w:rFonts w:ascii="Times New Roman" w:hAnsi="Times New Roman"/>
          <w:sz w:val="24"/>
          <w:szCs w:val="24"/>
        </w:rPr>
        <w:t>»</w:t>
      </w:r>
      <w:r w:rsidR="00782EFC"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приложением 3</w:t>
      </w:r>
      <w:r w:rsidR="00782EFC">
        <w:rPr>
          <w:rFonts w:ascii="Times New Roman" w:hAnsi="Times New Roman" w:cs="Times New Roman"/>
          <w:bCs/>
          <w:iCs/>
          <w:sz w:val="24"/>
          <w:szCs w:val="24"/>
        </w:rPr>
        <w:t xml:space="preserve"> </w:t>
      </w:r>
      <w:r w:rsidR="00D37EAF">
        <w:rPr>
          <w:rFonts w:ascii="Times New Roman" w:hAnsi="Times New Roman" w:cs="Times New Roman"/>
          <w:bCs/>
          <w:iCs/>
          <w:sz w:val="24"/>
          <w:szCs w:val="24"/>
        </w:rPr>
        <w:t>ПОП-П</w:t>
      </w:r>
      <w:r w:rsidR="00782EFC" w:rsidRPr="00FA680C">
        <w:rPr>
          <w:rFonts w:ascii="Times New Roman" w:hAnsi="Times New Roman" w:cs="Times New Roman"/>
          <w:bCs/>
          <w:i/>
          <w:sz w:val="24"/>
          <w:szCs w:val="24"/>
        </w:rPr>
        <w:t>.</w:t>
      </w:r>
    </w:p>
    <w:p w14:paraId="2BBF818D" w14:textId="774D3D10" w:rsidR="00782EFC" w:rsidRDefault="00782EFC" w:rsidP="004206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w:t>
      </w:r>
      <w:r w:rsidR="00C53F67">
        <w:rPr>
          <w:rFonts w:ascii="Times New Roman" w:hAnsi="Times New Roman" w:cs="Times New Roman"/>
          <w:bCs/>
          <w:sz w:val="24"/>
          <w:szCs w:val="24"/>
        </w:rPr>
        <w:t xml:space="preserve">ые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D37EAF">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14:paraId="2F9ACADA" w14:textId="77777777" w:rsidR="004F5A2F" w:rsidRPr="00FA680C" w:rsidRDefault="004F5A2F" w:rsidP="00420636">
      <w:pPr>
        <w:suppressAutoHyphens/>
        <w:ind w:firstLine="709"/>
        <w:jc w:val="both"/>
        <w:rPr>
          <w:rFonts w:ascii="Times New Roman" w:hAnsi="Times New Roman" w:cs="Times New Roman"/>
          <w:bCs/>
          <w:i/>
          <w:i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9" w:name="_Toc152334673"/>
      <w:bookmarkStart w:id="30" w:name="_Toc156820319"/>
      <w:r w:rsidRPr="00E11160">
        <w:rPr>
          <w:rFonts w:ascii="Times New Roman" w:hAnsi="Times New Roman"/>
        </w:rPr>
        <w:t>3.2. Учебно-методическое обеспечение</w:t>
      </w:r>
      <w:bookmarkEnd w:id="29"/>
      <w:bookmarkEnd w:id="30"/>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31"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1"/>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953EED" w:rsidRDefault="006841BF" w:rsidP="006841BF">
      <w:pPr>
        <w:pStyle w:val="a4"/>
        <w:spacing w:line="276" w:lineRule="auto"/>
        <w:ind w:left="0" w:firstLine="709"/>
        <w:rPr>
          <w:rFonts w:ascii="Times New Roman" w:hAnsi="Times New Roman" w:cs="Times New Roman"/>
          <w:b/>
          <w:sz w:val="24"/>
          <w:szCs w:val="24"/>
        </w:rPr>
      </w:pPr>
      <w:r w:rsidRPr="00953EED">
        <w:rPr>
          <w:rFonts w:ascii="Times New Roman" w:hAnsi="Times New Roman" w:cs="Times New Roman"/>
          <w:b/>
          <w:sz w:val="24"/>
          <w:szCs w:val="24"/>
        </w:rPr>
        <w:t>3.2.1. Основные печатные и/или электронные издания</w:t>
      </w:r>
    </w:p>
    <w:p w14:paraId="7724135A" w14:textId="77777777" w:rsidR="004F5A2F" w:rsidRPr="00953EED" w:rsidRDefault="004F5A2F" w:rsidP="004F5A2F">
      <w:pPr>
        <w:numPr>
          <w:ilvl w:val="0"/>
          <w:numId w:val="16"/>
        </w:numPr>
        <w:spacing w:before="120" w:after="200" w:line="276" w:lineRule="auto"/>
        <w:ind w:left="0" w:firstLine="709"/>
        <w:jc w:val="both"/>
        <w:rPr>
          <w:rFonts w:ascii="Times New Roman" w:eastAsia="Times New Roman" w:hAnsi="Times New Roman" w:cs="Times New Roman"/>
          <w:bCs/>
          <w:sz w:val="24"/>
          <w:szCs w:val="24"/>
          <w:lang w:val="x-none" w:eastAsia="x-none"/>
        </w:rPr>
      </w:pPr>
      <w:bookmarkStart w:id="32" w:name="_Toc152334674"/>
      <w:bookmarkStart w:id="33" w:name="_Toc156820320"/>
      <w:r w:rsidRPr="00953EED">
        <w:rPr>
          <w:rFonts w:ascii="Times New Roman" w:eastAsia="Times New Roman" w:hAnsi="Times New Roman" w:cs="Times New Roman"/>
          <w:bCs/>
          <w:sz w:val="24"/>
          <w:szCs w:val="24"/>
          <w:lang w:val="x-none" w:eastAsia="x-none"/>
        </w:rPr>
        <w:t xml:space="preserve">Абуладзе Д. Г. Документационное обеспечение управления персоналом: учебник и практикум для среднего профессионального образования / Д. Г. Абуладзе, И. Б. </w:t>
      </w:r>
      <w:proofErr w:type="spellStart"/>
      <w:r w:rsidRPr="00953EED">
        <w:rPr>
          <w:rFonts w:ascii="Times New Roman" w:eastAsia="Times New Roman" w:hAnsi="Times New Roman" w:cs="Times New Roman"/>
          <w:bCs/>
          <w:sz w:val="24"/>
          <w:szCs w:val="24"/>
          <w:lang w:val="x-none" w:eastAsia="x-none"/>
        </w:rPr>
        <w:t>Выпряжкина</w:t>
      </w:r>
      <w:proofErr w:type="spellEnd"/>
      <w:r w:rsidRPr="00953EED">
        <w:rPr>
          <w:rFonts w:ascii="Times New Roman" w:eastAsia="Times New Roman" w:hAnsi="Times New Roman" w:cs="Times New Roman"/>
          <w:bCs/>
          <w:sz w:val="24"/>
          <w:szCs w:val="24"/>
          <w:lang w:val="x-none" w:eastAsia="x-none"/>
        </w:rPr>
        <w:t xml:space="preserve">, В. М. Маслова. — 2-е изд., </w:t>
      </w:r>
      <w:proofErr w:type="spellStart"/>
      <w:r w:rsidRPr="00953EED">
        <w:rPr>
          <w:rFonts w:ascii="Times New Roman" w:eastAsia="Times New Roman" w:hAnsi="Times New Roman" w:cs="Times New Roman"/>
          <w:bCs/>
          <w:sz w:val="24"/>
          <w:szCs w:val="24"/>
          <w:lang w:val="x-none" w:eastAsia="x-none"/>
        </w:rPr>
        <w:t>перераб</w:t>
      </w:r>
      <w:proofErr w:type="spellEnd"/>
      <w:r w:rsidRPr="00953EED">
        <w:rPr>
          <w:rFonts w:ascii="Times New Roman" w:eastAsia="Times New Roman" w:hAnsi="Times New Roman" w:cs="Times New Roman"/>
          <w:bCs/>
          <w:sz w:val="24"/>
          <w:szCs w:val="24"/>
          <w:lang w:val="x-none" w:eastAsia="x-none"/>
        </w:rPr>
        <w:t xml:space="preserve">. и доп. — Москва: Издательство </w:t>
      </w:r>
      <w:proofErr w:type="spellStart"/>
      <w:r w:rsidRPr="00953EED">
        <w:rPr>
          <w:rFonts w:ascii="Times New Roman" w:eastAsia="Times New Roman" w:hAnsi="Times New Roman" w:cs="Times New Roman"/>
          <w:bCs/>
          <w:sz w:val="24"/>
          <w:szCs w:val="24"/>
          <w:lang w:val="x-none" w:eastAsia="x-none"/>
        </w:rPr>
        <w:t>Юрайт</w:t>
      </w:r>
      <w:proofErr w:type="spellEnd"/>
      <w:r w:rsidRPr="00953EED">
        <w:rPr>
          <w:rFonts w:ascii="Times New Roman" w:eastAsia="Times New Roman" w:hAnsi="Times New Roman" w:cs="Times New Roman"/>
          <w:bCs/>
          <w:sz w:val="24"/>
          <w:szCs w:val="24"/>
          <w:lang w:val="x-none" w:eastAsia="x-none"/>
        </w:rPr>
        <w:t xml:space="preserve">, 2022. — 370 с. — (Профессиональное образование). — ISBN 978-5-534-15076-6. — Текст: электронный // ЭБС </w:t>
      </w:r>
      <w:proofErr w:type="spellStart"/>
      <w:r w:rsidRPr="00953EED">
        <w:rPr>
          <w:rFonts w:ascii="Times New Roman" w:eastAsia="Times New Roman" w:hAnsi="Times New Roman" w:cs="Times New Roman"/>
          <w:bCs/>
          <w:sz w:val="24"/>
          <w:szCs w:val="24"/>
          <w:lang w:val="x-none" w:eastAsia="x-none"/>
        </w:rPr>
        <w:t>Юрайт</w:t>
      </w:r>
      <w:proofErr w:type="spellEnd"/>
      <w:r w:rsidRPr="00953EED">
        <w:rPr>
          <w:rFonts w:ascii="Times New Roman" w:eastAsia="Times New Roman" w:hAnsi="Times New Roman" w:cs="Times New Roman"/>
          <w:bCs/>
          <w:sz w:val="24"/>
          <w:szCs w:val="24"/>
          <w:lang w:val="x-none" w:eastAsia="x-none"/>
        </w:rPr>
        <w:t xml:space="preserve"> [сайт]. — URL: </w:t>
      </w:r>
      <w:hyperlink r:id="rId10" w:history="1">
        <w:r w:rsidRPr="00953EED">
          <w:rPr>
            <w:rFonts w:ascii="Times New Roman" w:eastAsia="Times New Roman" w:hAnsi="Times New Roman" w:cs="Times New Roman"/>
            <w:bCs/>
            <w:color w:val="0000FF"/>
            <w:sz w:val="24"/>
            <w:szCs w:val="24"/>
            <w:u w:val="single"/>
            <w:lang w:val="x-none" w:eastAsia="x-none"/>
          </w:rPr>
          <w:t>https://urait.ru/bcode/487121</w:t>
        </w:r>
      </w:hyperlink>
      <w:r w:rsidRPr="00953EED">
        <w:rPr>
          <w:rFonts w:ascii="Times New Roman" w:eastAsia="Times New Roman" w:hAnsi="Times New Roman" w:cs="Times New Roman"/>
          <w:bCs/>
          <w:sz w:val="24"/>
          <w:szCs w:val="24"/>
          <w:lang w:val="x-none" w:eastAsia="x-none"/>
        </w:rPr>
        <w:t>.</w:t>
      </w:r>
    </w:p>
    <w:p w14:paraId="3E076BD7" w14:textId="77777777" w:rsidR="004F5A2F" w:rsidRPr="00953EED" w:rsidRDefault="004F5A2F" w:rsidP="004F5A2F">
      <w:pPr>
        <w:numPr>
          <w:ilvl w:val="0"/>
          <w:numId w:val="16"/>
        </w:numPr>
        <w:spacing w:before="120" w:after="200" w:line="276" w:lineRule="auto"/>
        <w:ind w:left="0" w:firstLine="709"/>
        <w:jc w:val="both"/>
        <w:rPr>
          <w:rFonts w:ascii="Times New Roman" w:eastAsia="Times New Roman" w:hAnsi="Times New Roman" w:cs="Times New Roman"/>
          <w:bCs/>
          <w:sz w:val="24"/>
          <w:szCs w:val="24"/>
          <w:lang w:val="x-none" w:eastAsia="x-none"/>
        </w:rPr>
      </w:pPr>
      <w:r w:rsidRPr="00953EED">
        <w:rPr>
          <w:rFonts w:ascii="Times New Roman" w:eastAsia="Times New Roman" w:hAnsi="Times New Roman" w:cs="Times New Roman"/>
          <w:bCs/>
          <w:sz w:val="24"/>
          <w:szCs w:val="24"/>
          <w:lang w:val="x-none" w:eastAsia="x-none"/>
        </w:rPr>
        <w:t xml:space="preserve">Алтухова, Н.Ф. Системы электронного документооборота: учебное пособие / Алтухова Н.Ф., Дзюбенко А.Л., Лосева В.В., </w:t>
      </w:r>
      <w:proofErr w:type="spellStart"/>
      <w:r w:rsidRPr="00953EED">
        <w:rPr>
          <w:rFonts w:ascii="Times New Roman" w:eastAsia="Times New Roman" w:hAnsi="Times New Roman" w:cs="Times New Roman"/>
          <w:bCs/>
          <w:sz w:val="24"/>
          <w:szCs w:val="24"/>
          <w:lang w:val="x-none" w:eastAsia="x-none"/>
        </w:rPr>
        <w:t>Чечиков</w:t>
      </w:r>
      <w:proofErr w:type="spellEnd"/>
      <w:r w:rsidRPr="00953EED">
        <w:rPr>
          <w:rFonts w:ascii="Times New Roman" w:eastAsia="Times New Roman" w:hAnsi="Times New Roman" w:cs="Times New Roman"/>
          <w:bCs/>
          <w:sz w:val="24"/>
          <w:szCs w:val="24"/>
          <w:lang w:val="x-none" w:eastAsia="x-none"/>
        </w:rPr>
        <w:t xml:space="preserve"> Ю.Б. — Москва: </w:t>
      </w:r>
      <w:proofErr w:type="spellStart"/>
      <w:r w:rsidRPr="00953EED">
        <w:rPr>
          <w:rFonts w:ascii="Times New Roman" w:eastAsia="Times New Roman" w:hAnsi="Times New Roman" w:cs="Times New Roman"/>
          <w:bCs/>
          <w:sz w:val="24"/>
          <w:szCs w:val="24"/>
          <w:lang w:val="x-none" w:eastAsia="x-none"/>
        </w:rPr>
        <w:t>КноРус</w:t>
      </w:r>
      <w:proofErr w:type="spellEnd"/>
      <w:r w:rsidRPr="00953EED">
        <w:rPr>
          <w:rFonts w:ascii="Times New Roman" w:eastAsia="Times New Roman" w:hAnsi="Times New Roman" w:cs="Times New Roman"/>
          <w:bCs/>
          <w:sz w:val="24"/>
          <w:szCs w:val="24"/>
          <w:lang w:val="x-none" w:eastAsia="x-none"/>
        </w:rPr>
        <w:t>, 2022. — 201 с. — ISBN 978-5-406-02705-9. — URL: https://book.ru/book/936560. — Текст: электронный.</w:t>
      </w:r>
    </w:p>
    <w:p w14:paraId="3DC0F298" w14:textId="77777777" w:rsidR="004F5A2F" w:rsidRPr="00953EED" w:rsidRDefault="004F5A2F" w:rsidP="004F5A2F">
      <w:pPr>
        <w:numPr>
          <w:ilvl w:val="0"/>
          <w:numId w:val="16"/>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Корнеев, И. К. Документационное обеспечение управления: учебник и практикум для среднего профессионального образования / И. К. Корнеев, А. В. </w:t>
      </w:r>
      <w:proofErr w:type="spellStart"/>
      <w:r w:rsidRPr="00953EED">
        <w:rPr>
          <w:rFonts w:ascii="Times New Roman" w:eastAsia="Times New Roman" w:hAnsi="Times New Roman" w:cs="Times New Roman"/>
          <w:sz w:val="24"/>
          <w:szCs w:val="24"/>
          <w:lang w:val="x-none" w:eastAsia="x-none"/>
        </w:rPr>
        <w:t>Пшенко</w:t>
      </w:r>
      <w:proofErr w:type="spellEnd"/>
      <w:r w:rsidRPr="00953EED">
        <w:rPr>
          <w:rFonts w:ascii="Times New Roman" w:eastAsia="Times New Roman" w:hAnsi="Times New Roman" w:cs="Times New Roman"/>
          <w:sz w:val="24"/>
          <w:szCs w:val="24"/>
          <w:lang w:val="x-none" w:eastAsia="x-none"/>
        </w:rPr>
        <w:t xml:space="preserve">, В. А. </w:t>
      </w:r>
      <w:proofErr w:type="spellStart"/>
      <w:r w:rsidRPr="00953EED">
        <w:rPr>
          <w:rFonts w:ascii="Times New Roman" w:eastAsia="Times New Roman" w:hAnsi="Times New Roman" w:cs="Times New Roman"/>
          <w:sz w:val="24"/>
          <w:szCs w:val="24"/>
          <w:lang w:val="x-none" w:eastAsia="x-none"/>
        </w:rPr>
        <w:t>Машурцев</w:t>
      </w:r>
      <w:proofErr w:type="spellEnd"/>
      <w:r w:rsidRPr="00953EED">
        <w:rPr>
          <w:rFonts w:ascii="Times New Roman" w:eastAsia="Times New Roman" w:hAnsi="Times New Roman" w:cs="Times New Roman"/>
          <w:sz w:val="24"/>
          <w:szCs w:val="24"/>
          <w:lang w:val="x-none" w:eastAsia="x-none"/>
        </w:rPr>
        <w:t xml:space="preserve">. — 2-е изд., </w:t>
      </w:r>
      <w:proofErr w:type="spellStart"/>
      <w:r w:rsidRPr="00953EED">
        <w:rPr>
          <w:rFonts w:ascii="Times New Roman" w:eastAsia="Times New Roman" w:hAnsi="Times New Roman" w:cs="Times New Roman"/>
          <w:sz w:val="24"/>
          <w:szCs w:val="24"/>
          <w:lang w:val="x-none" w:eastAsia="x-none"/>
        </w:rPr>
        <w:t>перераб</w:t>
      </w:r>
      <w:proofErr w:type="spellEnd"/>
      <w:r w:rsidRPr="00953EED">
        <w:rPr>
          <w:rFonts w:ascii="Times New Roman" w:eastAsia="Times New Roman" w:hAnsi="Times New Roman" w:cs="Times New Roman"/>
          <w:sz w:val="24"/>
          <w:szCs w:val="24"/>
          <w:lang w:val="x-none" w:eastAsia="x-none"/>
        </w:rPr>
        <w:t xml:space="preserve">. и доп. — Москва: Издательство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2022. — 384 с. — </w:t>
      </w:r>
      <w:r w:rsidRPr="00953EED">
        <w:rPr>
          <w:rFonts w:ascii="Times New Roman" w:eastAsia="Times New Roman" w:hAnsi="Times New Roman" w:cs="Times New Roman"/>
          <w:sz w:val="24"/>
          <w:szCs w:val="24"/>
          <w:lang w:val="x-none" w:eastAsia="x-none"/>
        </w:rPr>
        <w:lastRenderedPageBreak/>
        <w:t xml:space="preserve">(Профессиональное образование). — ISBN 978-5-534-05022-6. — Текст: электронный // ЭБС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[сайт]. — URL: https://urait.ru/bcode/472550.</w:t>
      </w:r>
    </w:p>
    <w:p w14:paraId="2E2782BE" w14:textId="77777777" w:rsidR="004F5A2F" w:rsidRPr="00953EED" w:rsidRDefault="004F5A2F" w:rsidP="004F5A2F">
      <w:pPr>
        <w:numPr>
          <w:ilvl w:val="0"/>
          <w:numId w:val="16"/>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Касьянова, Г. Ю. Делопроизводство и другие аспекты работы секретаря / Г.Ю. Касьянова — 7-е изд., </w:t>
      </w:r>
      <w:proofErr w:type="spellStart"/>
      <w:r w:rsidRPr="00953EED">
        <w:rPr>
          <w:rFonts w:ascii="Times New Roman" w:eastAsia="Times New Roman" w:hAnsi="Times New Roman" w:cs="Times New Roman"/>
          <w:sz w:val="24"/>
          <w:szCs w:val="24"/>
          <w:lang w:val="x-none" w:eastAsia="x-none"/>
        </w:rPr>
        <w:t>перераб</w:t>
      </w:r>
      <w:proofErr w:type="spellEnd"/>
      <w:r w:rsidRPr="00953EED">
        <w:rPr>
          <w:rFonts w:ascii="Times New Roman" w:eastAsia="Times New Roman" w:hAnsi="Times New Roman" w:cs="Times New Roman"/>
          <w:sz w:val="24"/>
          <w:szCs w:val="24"/>
          <w:lang w:val="x-none" w:eastAsia="x-none"/>
        </w:rPr>
        <w:t xml:space="preserve">. и доп. — Москва: Издательство Абак, 2020. — 304 с. </w:t>
      </w:r>
    </w:p>
    <w:p w14:paraId="3CCF7E7A" w14:textId="77777777" w:rsidR="004F5A2F" w:rsidRPr="00953EED" w:rsidRDefault="004F5A2F" w:rsidP="004F5A2F">
      <w:pPr>
        <w:spacing w:before="240" w:after="120" w:line="276" w:lineRule="auto"/>
        <w:ind w:firstLine="709"/>
        <w:rPr>
          <w:rFonts w:ascii="Times New Roman" w:eastAsia="Times New Roman" w:hAnsi="Times New Roman" w:cs="Times New Roman"/>
          <w:b/>
          <w:bCs/>
          <w:sz w:val="24"/>
          <w:szCs w:val="24"/>
          <w:lang w:eastAsia="ru-RU"/>
        </w:rPr>
      </w:pPr>
      <w:r w:rsidRPr="00953EED">
        <w:rPr>
          <w:rFonts w:ascii="Times New Roman" w:eastAsia="Times New Roman" w:hAnsi="Times New Roman" w:cs="Times New Roman"/>
          <w:b/>
          <w:bCs/>
          <w:sz w:val="24"/>
          <w:szCs w:val="24"/>
          <w:lang w:eastAsia="ru-RU"/>
        </w:rPr>
        <w:t>3.2.2. Дополнительные источники</w:t>
      </w:r>
    </w:p>
    <w:p w14:paraId="7F33E4C9"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Андреева В.И. Делопроизводство: организация и ведение: учебно-практическое пособие / Андреева В.И. — Москва: </w:t>
      </w:r>
      <w:proofErr w:type="spellStart"/>
      <w:r w:rsidRPr="00953EED">
        <w:rPr>
          <w:rFonts w:ascii="Times New Roman" w:eastAsia="Times New Roman" w:hAnsi="Times New Roman" w:cs="Times New Roman"/>
          <w:sz w:val="24"/>
          <w:szCs w:val="24"/>
          <w:lang w:val="x-none" w:eastAsia="x-none"/>
        </w:rPr>
        <w:t>КноРус</w:t>
      </w:r>
      <w:proofErr w:type="spellEnd"/>
      <w:r w:rsidRPr="00953EED">
        <w:rPr>
          <w:rFonts w:ascii="Times New Roman" w:eastAsia="Times New Roman" w:hAnsi="Times New Roman" w:cs="Times New Roman"/>
          <w:sz w:val="24"/>
          <w:szCs w:val="24"/>
          <w:lang w:val="x-none" w:eastAsia="x-none"/>
        </w:rPr>
        <w:t>, 2020. — 294 с. — ISBN 978-5-406-00580-4. — URL: https://book.ru/book/934225. — Текст : электронный.</w:t>
      </w:r>
    </w:p>
    <w:p w14:paraId="04DCE464"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proofErr w:type="spellStart"/>
      <w:r w:rsidRPr="00953EED">
        <w:rPr>
          <w:rFonts w:ascii="Times New Roman" w:eastAsia="Times New Roman" w:hAnsi="Times New Roman" w:cs="Times New Roman"/>
          <w:sz w:val="24"/>
          <w:szCs w:val="24"/>
          <w:lang w:val="x-none" w:eastAsia="x-none"/>
        </w:rPr>
        <w:t>Анзорова</w:t>
      </w:r>
      <w:proofErr w:type="spellEnd"/>
      <w:r w:rsidRPr="00953EED">
        <w:rPr>
          <w:rFonts w:ascii="Times New Roman" w:eastAsia="Times New Roman" w:hAnsi="Times New Roman" w:cs="Times New Roman"/>
          <w:sz w:val="24"/>
          <w:szCs w:val="24"/>
          <w:lang w:val="x-none" w:eastAsia="x-none"/>
        </w:rPr>
        <w:t xml:space="preserve"> С.П. Организация труда государственных и муниципальных служащих : учебное пособие / С.П. </w:t>
      </w:r>
      <w:proofErr w:type="spellStart"/>
      <w:r w:rsidRPr="00953EED">
        <w:rPr>
          <w:rFonts w:ascii="Times New Roman" w:eastAsia="Times New Roman" w:hAnsi="Times New Roman" w:cs="Times New Roman"/>
          <w:sz w:val="24"/>
          <w:szCs w:val="24"/>
          <w:lang w:val="x-none" w:eastAsia="x-none"/>
        </w:rPr>
        <w:t>Анзорова</w:t>
      </w:r>
      <w:proofErr w:type="spellEnd"/>
      <w:r w:rsidRPr="00953EED">
        <w:rPr>
          <w:rFonts w:ascii="Times New Roman" w:eastAsia="Times New Roman" w:hAnsi="Times New Roman" w:cs="Times New Roman"/>
          <w:sz w:val="24"/>
          <w:szCs w:val="24"/>
          <w:lang w:val="x-none" w:eastAsia="x-none"/>
        </w:rPr>
        <w:t xml:space="preserve">, С.Г. </w:t>
      </w:r>
      <w:proofErr w:type="spellStart"/>
      <w:r w:rsidRPr="00953EED">
        <w:rPr>
          <w:rFonts w:ascii="Times New Roman" w:eastAsia="Times New Roman" w:hAnsi="Times New Roman" w:cs="Times New Roman"/>
          <w:sz w:val="24"/>
          <w:szCs w:val="24"/>
          <w:lang w:val="x-none" w:eastAsia="x-none"/>
        </w:rPr>
        <w:t>Федорчукова</w:t>
      </w:r>
      <w:proofErr w:type="spellEnd"/>
      <w:r w:rsidRPr="00953EED">
        <w:rPr>
          <w:rFonts w:ascii="Times New Roman" w:eastAsia="Times New Roman" w:hAnsi="Times New Roman" w:cs="Times New Roman"/>
          <w:sz w:val="24"/>
          <w:szCs w:val="24"/>
          <w:lang w:val="x-none" w:eastAsia="x-none"/>
        </w:rPr>
        <w:t>. — Москва : ИНФРА-М, 2022. — 160 с. — (Высшее образование: Бакалавриат). - ISBN 978-5-16-016369-7. - Текст : электронный. - URL: https://znanium.com/catalog/product/1151473. – Режим доступа: по подписке.</w:t>
      </w:r>
    </w:p>
    <w:p w14:paraId="29327D10"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Булат Р.Е. Документационное обеспечение управления персоналом: учебное пособие / Р. Е. Булат. — Москва: ИНФРА-М, 2019. — 234 с. + Доп. материалы [[Электронный ресурс]]. — (Высшее образование: Бакалавриат). - ISBN 978-5-16-010318-1. - Текст: электронный. - URL: https://znanium.com/catalog/product/1007087. – Режим доступа: по подписке. </w:t>
      </w:r>
    </w:p>
    <w:p w14:paraId="10F49326"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proofErr w:type="spellStart"/>
      <w:r w:rsidRPr="00953EED">
        <w:rPr>
          <w:rFonts w:ascii="Times New Roman" w:eastAsia="Times New Roman" w:hAnsi="Times New Roman" w:cs="Times New Roman"/>
          <w:sz w:val="24"/>
          <w:szCs w:val="24"/>
          <w:lang w:val="x-none" w:eastAsia="x-none"/>
        </w:rPr>
        <w:t>Гугуева</w:t>
      </w:r>
      <w:proofErr w:type="spellEnd"/>
      <w:r w:rsidRPr="00953EED">
        <w:rPr>
          <w:rFonts w:ascii="Times New Roman" w:eastAsia="Times New Roman" w:hAnsi="Times New Roman" w:cs="Times New Roman"/>
          <w:sz w:val="24"/>
          <w:szCs w:val="24"/>
          <w:lang w:val="x-none" w:eastAsia="x-none"/>
        </w:rPr>
        <w:t xml:space="preserve"> Т.А. Конфиденциальное делопроизводство: учебное пособие / Т.А. </w:t>
      </w:r>
      <w:proofErr w:type="spellStart"/>
      <w:r w:rsidRPr="00953EED">
        <w:rPr>
          <w:rFonts w:ascii="Times New Roman" w:eastAsia="Times New Roman" w:hAnsi="Times New Roman" w:cs="Times New Roman"/>
          <w:sz w:val="24"/>
          <w:szCs w:val="24"/>
          <w:lang w:val="x-none" w:eastAsia="x-none"/>
        </w:rPr>
        <w:t>Гугуева</w:t>
      </w:r>
      <w:proofErr w:type="spellEnd"/>
      <w:r w:rsidRPr="00953EED">
        <w:rPr>
          <w:rFonts w:ascii="Times New Roman" w:eastAsia="Times New Roman" w:hAnsi="Times New Roman" w:cs="Times New Roman"/>
          <w:sz w:val="24"/>
          <w:szCs w:val="24"/>
          <w:lang w:val="x-none" w:eastAsia="x-none"/>
        </w:rPr>
        <w:t xml:space="preserve">. — 2-е изд., </w:t>
      </w:r>
      <w:proofErr w:type="spellStart"/>
      <w:r w:rsidRPr="00953EED">
        <w:rPr>
          <w:rFonts w:ascii="Times New Roman" w:eastAsia="Times New Roman" w:hAnsi="Times New Roman" w:cs="Times New Roman"/>
          <w:sz w:val="24"/>
          <w:szCs w:val="24"/>
          <w:lang w:val="x-none" w:eastAsia="x-none"/>
        </w:rPr>
        <w:t>перераб</w:t>
      </w:r>
      <w:proofErr w:type="spellEnd"/>
      <w:r w:rsidRPr="00953EED">
        <w:rPr>
          <w:rFonts w:ascii="Times New Roman" w:eastAsia="Times New Roman" w:hAnsi="Times New Roman" w:cs="Times New Roman"/>
          <w:sz w:val="24"/>
          <w:szCs w:val="24"/>
          <w:lang w:val="x-none" w:eastAsia="x-none"/>
        </w:rPr>
        <w:t>. и доп. — Москва: ИНФРА-М, 2022. — 199 с. — (Среднее профессиональное образование). - ISBN 978-5-16-016585-1. - Текст: электронный. - URL: https://znanium.com/catalog/product/1191331. – Режим доступа: по подписке.</w:t>
      </w:r>
    </w:p>
    <w:p w14:paraId="11BDE576"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Гусарова М.Н. Организационно-информационное и документационное обеспечение деятельности руководителя: учебно-методическое пособие / М. Н. Гусарова, С. В. </w:t>
      </w:r>
      <w:proofErr w:type="spellStart"/>
      <w:r w:rsidRPr="00953EED">
        <w:rPr>
          <w:rFonts w:ascii="Times New Roman" w:eastAsia="Times New Roman" w:hAnsi="Times New Roman" w:cs="Times New Roman"/>
          <w:sz w:val="24"/>
          <w:szCs w:val="24"/>
          <w:lang w:val="x-none" w:eastAsia="x-none"/>
        </w:rPr>
        <w:t>Горкуш</w:t>
      </w:r>
      <w:proofErr w:type="spellEnd"/>
      <w:r w:rsidRPr="00953EED">
        <w:rPr>
          <w:rFonts w:ascii="Times New Roman" w:eastAsia="Times New Roman" w:hAnsi="Times New Roman" w:cs="Times New Roman"/>
          <w:sz w:val="24"/>
          <w:szCs w:val="24"/>
          <w:lang w:val="x-none" w:eastAsia="x-none"/>
        </w:rPr>
        <w:t xml:space="preserve">. — Москва: РТУ МИРЭА, 2022. — 106 с. — Текст : электронный // Лань : электронно-библиотечная система. — URL: https://e.lanbook.com/book/176556. — Режим доступа: для </w:t>
      </w:r>
      <w:proofErr w:type="spellStart"/>
      <w:r w:rsidRPr="00953EED">
        <w:rPr>
          <w:rFonts w:ascii="Times New Roman" w:eastAsia="Times New Roman" w:hAnsi="Times New Roman" w:cs="Times New Roman"/>
          <w:sz w:val="24"/>
          <w:szCs w:val="24"/>
          <w:lang w:val="x-none" w:eastAsia="x-none"/>
        </w:rPr>
        <w:t>авториз</w:t>
      </w:r>
      <w:proofErr w:type="spellEnd"/>
      <w:r w:rsidRPr="00953EED">
        <w:rPr>
          <w:rFonts w:ascii="Times New Roman" w:eastAsia="Times New Roman" w:hAnsi="Times New Roman" w:cs="Times New Roman"/>
          <w:sz w:val="24"/>
          <w:szCs w:val="24"/>
          <w:lang w:val="x-none" w:eastAsia="x-none"/>
        </w:rPr>
        <w:t>. пользователей.</w:t>
      </w:r>
    </w:p>
    <w:p w14:paraId="3D188C60"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Делопроизводство: учебник / Т.А. Быкова, Л.М. Вялова, Ю.М. </w:t>
      </w:r>
      <w:proofErr w:type="spellStart"/>
      <w:r w:rsidRPr="00953EED">
        <w:rPr>
          <w:rFonts w:ascii="Times New Roman" w:eastAsia="Times New Roman" w:hAnsi="Times New Roman" w:cs="Times New Roman"/>
          <w:sz w:val="24"/>
          <w:szCs w:val="24"/>
          <w:lang w:val="x-none" w:eastAsia="x-none"/>
        </w:rPr>
        <w:t>Кукарина</w:t>
      </w:r>
      <w:proofErr w:type="spellEnd"/>
      <w:r w:rsidRPr="00953EED">
        <w:rPr>
          <w:rFonts w:ascii="Times New Roman" w:eastAsia="Times New Roman" w:hAnsi="Times New Roman" w:cs="Times New Roman"/>
          <w:sz w:val="24"/>
          <w:szCs w:val="24"/>
          <w:lang w:val="x-none" w:eastAsia="x-none"/>
        </w:rPr>
        <w:t xml:space="preserve">, Л.В. Санкина; под общ. ред. доц. Т.А. Быковой. — 4-е изд., </w:t>
      </w:r>
      <w:proofErr w:type="spellStart"/>
      <w:r w:rsidRPr="00953EED">
        <w:rPr>
          <w:rFonts w:ascii="Times New Roman" w:eastAsia="Times New Roman" w:hAnsi="Times New Roman" w:cs="Times New Roman"/>
          <w:sz w:val="24"/>
          <w:szCs w:val="24"/>
          <w:lang w:val="x-none" w:eastAsia="x-none"/>
        </w:rPr>
        <w:t>перераб</w:t>
      </w:r>
      <w:proofErr w:type="spellEnd"/>
      <w:r w:rsidRPr="00953EED">
        <w:rPr>
          <w:rFonts w:ascii="Times New Roman" w:eastAsia="Times New Roman" w:hAnsi="Times New Roman" w:cs="Times New Roman"/>
          <w:sz w:val="24"/>
          <w:szCs w:val="24"/>
          <w:lang w:val="x-none" w:eastAsia="x-none"/>
        </w:rPr>
        <w:t>. и доп. — Москва : ИНФРА-М, 2022. — 393 с. + Доп. материалы [[Электронный ресурс]]. — (Высшее образование: Бакалавриат). — DOI 10.12737/1014190. - ISBN 978-5-16-014992-9. - Текст: электронный. - URL: https://znanium.com/catalog/product/1014190. – Режим доступа: по подписке.</w:t>
      </w:r>
    </w:p>
    <w:p w14:paraId="71CE14AA"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Доронина Л.А. Документационное обеспечение управления: учебник и практикум для среднего профессионального образования / Л.А. Доронина, В. С. </w:t>
      </w:r>
      <w:proofErr w:type="spellStart"/>
      <w:r w:rsidRPr="00953EED">
        <w:rPr>
          <w:rFonts w:ascii="Times New Roman" w:eastAsia="Times New Roman" w:hAnsi="Times New Roman" w:cs="Times New Roman"/>
          <w:sz w:val="24"/>
          <w:szCs w:val="24"/>
          <w:lang w:val="x-none" w:eastAsia="x-none"/>
        </w:rPr>
        <w:t>Иритикова</w:t>
      </w:r>
      <w:proofErr w:type="spellEnd"/>
      <w:r w:rsidRPr="00953EED">
        <w:rPr>
          <w:rFonts w:ascii="Times New Roman" w:eastAsia="Times New Roman" w:hAnsi="Times New Roman" w:cs="Times New Roman"/>
          <w:sz w:val="24"/>
          <w:szCs w:val="24"/>
          <w:lang w:val="x-none" w:eastAsia="x-none"/>
        </w:rPr>
        <w:t xml:space="preserve">. — Москва: Издательство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2022. — 233 с. — (Профессиональное образование). — ISBN 978-5-534-05783-6. — Текст: электронный // ЭБС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[сайт]. — URL: https://urait.ru/bcode/473802.</w:t>
      </w:r>
    </w:p>
    <w:p w14:paraId="09FBBD24"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Конфиденциальное делопроизводство и защищенный электронный документооборот: учебник / Н.Н. Куняев, А.С. Дёмушкин, Т.В. Кондрашова, А.Г. Фабричнов; </w:t>
      </w:r>
      <w:r w:rsidRPr="00953EED">
        <w:rPr>
          <w:rFonts w:ascii="Times New Roman" w:eastAsia="Times New Roman" w:hAnsi="Times New Roman" w:cs="Times New Roman"/>
          <w:sz w:val="24"/>
          <w:szCs w:val="24"/>
          <w:lang w:val="x-none" w:eastAsia="x-none"/>
        </w:rPr>
        <w:lastRenderedPageBreak/>
        <w:t xml:space="preserve">под общ. ред. Н.Н. Куняева. - 2-е изд., </w:t>
      </w:r>
      <w:proofErr w:type="spellStart"/>
      <w:r w:rsidRPr="00953EED">
        <w:rPr>
          <w:rFonts w:ascii="Times New Roman" w:eastAsia="Times New Roman" w:hAnsi="Times New Roman" w:cs="Times New Roman"/>
          <w:sz w:val="24"/>
          <w:szCs w:val="24"/>
          <w:lang w:val="x-none" w:eastAsia="x-none"/>
        </w:rPr>
        <w:t>перераб</w:t>
      </w:r>
      <w:proofErr w:type="spellEnd"/>
      <w:r w:rsidRPr="00953EED">
        <w:rPr>
          <w:rFonts w:ascii="Times New Roman" w:eastAsia="Times New Roman" w:hAnsi="Times New Roman" w:cs="Times New Roman"/>
          <w:sz w:val="24"/>
          <w:szCs w:val="24"/>
          <w:lang w:val="x-none" w:eastAsia="x-none"/>
        </w:rPr>
        <w:t>. и доп. - Москва : Логос, 2020. - 500 с. - (Новая университетская библиотека). - ISBN 978-5-98704-711-8. - Текст : электронный. - URL: https://znanium.com/catalog/product/1212394. – Режим доступа: по подписке.</w:t>
      </w:r>
    </w:p>
    <w:p w14:paraId="1993B977"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Корнеев И.К. Технические средства управления: учебник / И.К. Корнеев, Г.Н. Ксандопуло. — Москва : ИНФРА-М, 2019. — 200 с. — (Высшее образование: Бакалавриат). - ISBN 978-5-16-003620-5. - Текст : электронный. - URL: https://znanium.com/catalog/product/991843. – Режим доступа: по подписке.</w:t>
      </w:r>
    </w:p>
    <w:p w14:paraId="533EC439"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Кузнецов И.Н. Документационное обеспечение управления. Документооборот и делопроизводство: учебник и практикум для среднего профессионального образования / И. Н. Кузнецов. — 3-е изд., </w:t>
      </w:r>
      <w:proofErr w:type="spellStart"/>
      <w:r w:rsidRPr="00953EED">
        <w:rPr>
          <w:rFonts w:ascii="Times New Roman" w:eastAsia="Times New Roman" w:hAnsi="Times New Roman" w:cs="Times New Roman"/>
          <w:sz w:val="24"/>
          <w:szCs w:val="24"/>
          <w:lang w:val="x-none" w:eastAsia="x-none"/>
        </w:rPr>
        <w:t>перераб</w:t>
      </w:r>
      <w:proofErr w:type="spellEnd"/>
      <w:r w:rsidRPr="00953EED">
        <w:rPr>
          <w:rFonts w:ascii="Times New Roman" w:eastAsia="Times New Roman" w:hAnsi="Times New Roman" w:cs="Times New Roman"/>
          <w:sz w:val="24"/>
          <w:szCs w:val="24"/>
          <w:lang w:val="x-none" w:eastAsia="x-none"/>
        </w:rPr>
        <w:t xml:space="preserve">. и доп. — Москва: Издательство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2022. — 462 с. — (Профессиональное образование). — ISBN 978-5-534-04604-5. — Текст : электронный // ЭБС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[сайт]. — URL: https://urait.ru/bcode/470020.</w:t>
      </w:r>
    </w:p>
    <w:p w14:paraId="29FAAF2D"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Кузнецов И.Н. Документационное обеспечение управления персоналом: учебник и практикум для среднего профессионального образования / И. Н. Кузнецов. — Москва: Издательство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2019. — 521 с. — (Профессиональное образование). — ISBN 978-5-534-04451-5. — Текст : электронный // ЭБС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[сайт]. — URL: https://urait.ru/bcode/444432. </w:t>
      </w:r>
    </w:p>
    <w:p w14:paraId="111F1D7A"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Организация секретарского обслуживании: ЭУМК / В. В. Галахов, О. Б. Назаренко, [Электронное учебное издание]. — (Среднее профессиональное образование - Текст: электронный. - URL: https://www.academia-moscow.ru/catalogue/5411/347093/ Артикул издания: 601817641 </w:t>
      </w:r>
    </w:p>
    <w:p w14:paraId="71BA99C6"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Павловская О.Ю. Правовое обеспечение кадрового делопроизводства: учебное пособие для вузов / О.Ю. Павловская. — Москва : Издательство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2022. — 213 с. — (Высшее образование). — ISBN 978-5-534-11565-9. — Текст: электронный // ЭБС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[сайт]. — URL: https://urait.ru/bcode/476289.</w:t>
      </w:r>
    </w:p>
    <w:p w14:paraId="1EAA3393"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Сосновая А. Ассистент руководителя. </w:t>
      </w:r>
      <w:proofErr w:type="spellStart"/>
      <w:r w:rsidRPr="00953EED">
        <w:rPr>
          <w:rFonts w:ascii="Times New Roman" w:eastAsia="Times New Roman" w:hAnsi="Times New Roman" w:cs="Times New Roman"/>
          <w:sz w:val="24"/>
          <w:szCs w:val="24"/>
          <w:lang w:val="x-none" w:eastAsia="x-none"/>
        </w:rPr>
        <w:t>Лайфхаки</w:t>
      </w:r>
      <w:proofErr w:type="spellEnd"/>
      <w:r w:rsidRPr="00953EED">
        <w:rPr>
          <w:rFonts w:ascii="Times New Roman" w:eastAsia="Times New Roman" w:hAnsi="Times New Roman" w:cs="Times New Roman"/>
          <w:sz w:val="24"/>
          <w:szCs w:val="24"/>
          <w:lang w:val="x-none" w:eastAsia="x-none"/>
        </w:rPr>
        <w:t xml:space="preserve"> профессии: книга-тренинг / А. Сосновая. - Санкт-Петербург: Питер, 2022. - 208 с. - ISBN 978-5-4461-1489-4. - Текст: электронный. - URL: https://znanium.com/catalog/product/1817493. – Режим доступа: по подписке.</w:t>
      </w:r>
    </w:p>
    <w:p w14:paraId="02893E96"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Шишов О.В. Современные технологии и технические средства информатизации: учебник / О.В. Шишов. — Москва : ИНФРА-М, 2022. — 462 с. + Доп. материалы [[Электронный ресурс]]. — (Среднее профессиональное образование). - ISBN 978-5-16-017112-8. - Текст : электронный. - URL: https://znanium.com/catalog/product/1764799. – Режим доступа: по подписке.</w:t>
      </w:r>
    </w:p>
    <w:p w14:paraId="6632AC19" w14:textId="77777777" w:rsidR="004F5A2F" w:rsidRPr="00953EED" w:rsidRDefault="004F5A2F" w:rsidP="004F5A2F">
      <w:pPr>
        <w:numPr>
          <w:ilvl w:val="0"/>
          <w:numId w:val="17"/>
        </w:numPr>
        <w:spacing w:before="120" w:after="200" w:line="276" w:lineRule="auto"/>
        <w:ind w:left="0" w:firstLine="709"/>
        <w:jc w:val="both"/>
        <w:rPr>
          <w:rFonts w:ascii="Times New Roman" w:eastAsia="Times New Roman" w:hAnsi="Times New Roman" w:cs="Times New Roman"/>
          <w:sz w:val="24"/>
          <w:szCs w:val="24"/>
          <w:lang w:val="x-none" w:eastAsia="x-none"/>
        </w:rPr>
      </w:pPr>
      <w:r w:rsidRPr="00953EED">
        <w:rPr>
          <w:rFonts w:ascii="Times New Roman" w:eastAsia="Times New Roman" w:hAnsi="Times New Roman" w:cs="Times New Roman"/>
          <w:sz w:val="24"/>
          <w:szCs w:val="24"/>
          <w:lang w:val="x-none" w:eastAsia="x-none"/>
        </w:rPr>
        <w:t xml:space="preserve">Шувалова Н.Н. Основы делопроизводства: учебник и практикум для среднего профессионального образования / Н.Н. Шувалова, А.Ю. Иванова; под общей редакцией Н.Н. Шуваловой. — 2-е изд., </w:t>
      </w:r>
      <w:proofErr w:type="spellStart"/>
      <w:r w:rsidRPr="00953EED">
        <w:rPr>
          <w:rFonts w:ascii="Times New Roman" w:eastAsia="Times New Roman" w:hAnsi="Times New Roman" w:cs="Times New Roman"/>
          <w:sz w:val="24"/>
          <w:szCs w:val="24"/>
          <w:lang w:val="x-none" w:eastAsia="x-none"/>
        </w:rPr>
        <w:t>перераб</w:t>
      </w:r>
      <w:proofErr w:type="spellEnd"/>
      <w:r w:rsidRPr="00953EED">
        <w:rPr>
          <w:rFonts w:ascii="Times New Roman" w:eastAsia="Times New Roman" w:hAnsi="Times New Roman" w:cs="Times New Roman"/>
          <w:sz w:val="24"/>
          <w:szCs w:val="24"/>
          <w:lang w:val="x-none" w:eastAsia="x-none"/>
        </w:rPr>
        <w:t xml:space="preserve">. и доп. — Москва: Издательство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2022. — 428 с. — (Профессиональное образование). — ISBN 978-5-534-11014-2. — Текст: электронный // ЭБС </w:t>
      </w:r>
      <w:proofErr w:type="spellStart"/>
      <w:r w:rsidRPr="00953EED">
        <w:rPr>
          <w:rFonts w:ascii="Times New Roman" w:eastAsia="Times New Roman" w:hAnsi="Times New Roman" w:cs="Times New Roman"/>
          <w:sz w:val="24"/>
          <w:szCs w:val="24"/>
          <w:lang w:val="x-none" w:eastAsia="x-none"/>
        </w:rPr>
        <w:t>Юрайт</w:t>
      </w:r>
      <w:proofErr w:type="spellEnd"/>
      <w:r w:rsidRPr="00953EED">
        <w:rPr>
          <w:rFonts w:ascii="Times New Roman" w:eastAsia="Times New Roman" w:hAnsi="Times New Roman" w:cs="Times New Roman"/>
          <w:sz w:val="24"/>
          <w:szCs w:val="24"/>
          <w:lang w:val="x-none" w:eastAsia="x-none"/>
        </w:rPr>
        <w:t xml:space="preserve"> [сайт]. — URL: https://urait.ru/bcode/469548.</w:t>
      </w:r>
    </w:p>
    <w:p w14:paraId="47B86259" w14:textId="48293F3C" w:rsidR="006841BF" w:rsidRDefault="006841BF" w:rsidP="00412ED0">
      <w:pPr>
        <w:pStyle w:val="1f"/>
        <w:numPr>
          <w:ilvl w:val="0"/>
          <w:numId w:val="19"/>
        </w:numPr>
        <w:rPr>
          <w:rFonts w:ascii="Times New Roman" w:hAnsi="Times New Roman"/>
        </w:rPr>
      </w:pPr>
      <w:r w:rsidRPr="00E11160">
        <w:rPr>
          <w:rFonts w:ascii="Times New Roman" w:hAnsi="Times New Roman"/>
        </w:rPr>
        <w:lastRenderedPageBreak/>
        <w:t xml:space="preserve">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2"/>
      <w:bookmarkEnd w:id="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4552"/>
        <w:gridCol w:w="3537"/>
      </w:tblGrid>
      <w:tr w:rsidR="00C92817" w:rsidRPr="008D2724" w14:paraId="144A2FAC" w14:textId="77777777" w:rsidTr="00C17067">
        <w:trPr>
          <w:trHeight w:val="23"/>
        </w:trPr>
        <w:tc>
          <w:tcPr>
            <w:tcW w:w="799" w:type="pct"/>
          </w:tcPr>
          <w:p w14:paraId="5885924F" w14:textId="77777777" w:rsidR="00C92817" w:rsidRPr="008D2724" w:rsidRDefault="00C92817" w:rsidP="00C92817">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364" w:type="pct"/>
            <w:vAlign w:val="center"/>
          </w:tcPr>
          <w:p w14:paraId="174AC3D5" w14:textId="77777777" w:rsidR="00C92817" w:rsidRPr="008D2724" w:rsidRDefault="00C92817" w:rsidP="00C92817">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837" w:type="pct"/>
            <w:vAlign w:val="center"/>
          </w:tcPr>
          <w:p w14:paraId="2A4781C5" w14:textId="77777777" w:rsidR="00C92817" w:rsidRPr="008D2724" w:rsidRDefault="00C92817" w:rsidP="00C92817">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3"/>
            </w:r>
          </w:p>
        </w:tc>
      </w:tr>
      <w:tr w:rsidR="00412ED0" w:rsidRPr="00E1460B" w14:paraId="45F38C15"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hideMark/>
          </w:tcPr>
          <w:p w14:paraId="1A02E7BB" w14:textId="7980B323"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1.1</w:t>
            </w:r>
          </w:p>
        </w:tc>
        <w:tc>
          <w:tcPr>
            <w:tcW w:w="2364" w:type="pct"/>
            <w:tcBorders>
              <w:top w:val="single" w:sz="4" w:space="0" w:color="auto"/>
              <w:left w:val="single" w:sz="4" w:space="0" w:color="auto"/>
              <w:bottom w:val="single" w:sz="4" w:space="0" w:color="auto"/>
              <w:right w:val="single" w:sz="4" w:space="0" w:color="auto"/>
            </w:tcBorders>
          </w:tcPr>
          <w:p w14:paraId="7C80C274"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Получение необходимой информации и передача санкционированной информации c использованием средств информационных и коммуникационных технологий</w:t>
            </w:r>
          </w:p>
        </w:tc>
        <w:tc>
          <w:tcPr>
            <w:tcW w:w="1837" w:type="pct"/>
            <w:tcBorders>
              <w:top w:val="single" w:sz="4" w:space="0" w:color="auto"/>
              <w:left w:val="single" w:sz="4" w:space="0" w:color="auto"/>
              <w:bottom w:val="single" w:sz="4" w:space="0" w:color="auto"/>
              <w:right w:val="single" w:sz="4" w:space="0" w:color="auto"/>
            </w:tcBorders>
            <w:vAlign w:val="center"/>
            <w:hideMark/>
          </w:tcPr>
          <w:p w14:paraId="72B0CDF4"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03DA068D"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5E39FAE8"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715B6C25"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5B50CDC9"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16F74427"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2B51E955" w14:textId="5F146F59"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1.2</w:t>
            </w:r>
          </w:p>
        </w:tc>
        <w:tc>
          <w:tcPr>
            <w:tcW w:w="2364" w:type="pct"/>
            <w:tcBorders>
              <w:top w:val="single" w:sz="4" w:space="0" w:color="auto"/>
              <w:left w:val="single" w:sz="4" w:space="0" w:color="auto"/>
              <w:bottom w:val="single" w:sz="4" w:space="0" w:color="auto"/>
              <w:right w:val="single" w:sz="4" w:space="0" w:color="auto"/>
            </w:tcBorders>
          </w:tcPr>
          <w:p w14:paraId="00712458"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Координация работы приёмной руководителя и зон приёма различных категорий посетителей организации</w:t>
            </w:r>
          </w:p>
        </w:tc>
        <w:tc>
          <w:tcPr>
            <w:tcW w:w="1837" w:type="pct"/>
            <w:tcBorders>
              <w:top w:val="single" w:sz="4" w:space="0" w:color="auto"/>
              <w:left w:val="single" w:sz="4" w:space="0" w:color="auto"/>
              <w:bottom w:val="single" w:sz="4" w:space="0" w:color="auto"/>
              <w:right w:val="single" w:sz="4" w:space="0" w:color="auto"/>
            </w:tcBorders>
            <w:vAlign w:val="center"/>
          </w:tcPr>
          <w:p w14:paraId="0F8BFBDE"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084A3A76"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22B1726F"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0C7FD8F1"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1FB251C2"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2CC58DD5"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26FE3EA2" w14:textId="2E1FC172"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1.3</w:t>
            </w:r>
          </w:p>
        </w:tc>
        <w:tc>
          <w:tcPr>
            <w:tcW w:w="2364" w:type="pct"/>
            <w:tcBorders>
              <w:top w:val="single" w:sz="4" w:space="0" w:color="auto"/>
              <w:left w:val="single" w:sz="4" w:space="0" w:color="auto"/>
              <w:bottom w:val="single" w:sz="4" w:space="0" w:color="auto"/>
              <w:right w:val="single" w:sz="4" w:space="0" w:color="auto"/>
            </w:tcBorders>
          </w:tcPr>
          <w:p w14:paraId="02B5A05D"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Планирование рабочего времени руководителя и рабочего дня секретаря</w:t>
            </w:r>
          </w:p>
        </w:tc>
        <w:tc>
          <w:tcPr>
            <w:tcW w:w="1837" w:type="pct"/>
            <w:tcBorders>
              <w:top w:val="single" w:sz="4" w:space="0" w:color="auto"/>
              <w:left w:val="single" w:sz="4" w:space="0" w:color="auto"/>
              <w:bottom w:val="single" w:sz="4" w:space="0" w:color="auto"/>
              <w:right w:val="single" w:sz="4" w:space="0" w:color="auto"/>
            </w:tcBorders>
            <w:vAlign w:val="center"/>
          </w:tcPr>
          <w:p w14:paraId="0CD5C0E7"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7F562716"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272662EB"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06ADA1EC"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4E299853"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3893A960"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31DEEA83" w14:textId="59617398"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1.4</w:t>
            </w:r>
          </w:p>
        </w:tc>
        <w:tc>
          <w:tcPr>
            <w:tcW w:w="2364" w:type="pct"/>
            <w:tcBorders>
              <w:top w:val="single" w:sz="4" w:space="0" w:color="auto"/>
              <w:left w:val="single" w:sz="4" w:space="0" w:color="auto"/>
              <w:bottom w:val="single" w:sz="4" w:space="0" w:color="auto"/>
              <w:right w:val="single" w:sz="4" w:space="0" w:color="auto"/>
            </w:tcBorders>
          </w:tcPr>
          <w:p w14:paraId="4FD77E07"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 xml:space="preserve">Организация деловых поездок руководителя </w:t>
            </w:r>
            <w:r w:rsidRPr="00E1460B">
              <w:rPr>
                <w:rFonts w:ascii="Times New Roman" w:hAnsi="Times New Roman"/>
                <w:sz w:val="24"/>
                <w:szCs w:val="24"/>
              </w:rPr>
              <w:br/>
              <w:t>и других сотрудников организации</w:t>
            </w:r>
          </w:p>
        </w:tc>
        <w:tc>
          <w:tcPr>
            <w:tcW w:w="1837" w:type="pct"/>
            <w:tcBorders>
              <w:top w:val="single" w:sz="4" w:space="0" w:color="auto"/>
              <w:left w:val="single" w:sz="4" w:space="0" w:color="auto"/>
              <w:bottom w:val="single" w:sz="4" w:space="0" w:color="auto"/>
              <w:right w:val="single" w:sz="4" w:space="0" w:color="auto"/>
            </w:tcBorders>
            <w:vAlign w:val="center"/>
          </w:tcPr>
          <w:p w14:paraId="190AB59A"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4AE58D5E"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636D205E"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6C7FB274"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lastRenderedPageBreak/>
              <w:t>Проверочные работы по каждой теме.</w:t>
            </w:r>
          </w:p>
          <w:p w14:paraId="79EDF317"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2C6C1633"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13D590A2" w14:textId="7D357298"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lastRenderedPageBreak/>
              <w:t>ПК 1.5</w:t>
            </w:r>
          </w:p>
        </w:tc>
        <w:tc>
          <w:tcPr>
            <w:tcW w:w="2364" w:type="pct"/>
            <w:tcBorders>
              <w:top w:val="single" w:sz="4" w:space="0" w:color="auto"/>
              <w:left w:val="single" w:sz="4" w:space="0" w:color="auto"/>
              <w:bottom w:val="single" w:sz="4" w:space="0" w:color="auto"/>
              <w:right w:val="single" w:sz="4" w:space="0" w:color="auto"/>
            </w:tcBorders>
          </w:tcPr>
          <w:p w14:paraId="031A58A5"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Организация и поддержание функционального рабочего пространства</w:t>
            </w:r>
          </w:p>
        </w:tc>
        <w:tc>
          <w:tcPr>
            <w:tcW w:w="1837" w:type="pct"/>
            <w:tcBorders>
              <w:top w:val="single" w:sz="4" w:space="0" w:color="auto"/>
              <w:left w:val="single" w:sz="4" w:space="0" w:color="auto"/>
              <w:bottom w:val="single" w:sz="4" w:space="0" w:color="auto"/>
              <w:right w:val="single" w:sz="4" w:space="0" w:color="auto"/>
            </w:tcBorders>
            <w:vAlign w:val="center"/>
          </w:tcPr>
          <w:p w14:paraId="24C7517D"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0D8DEDF3"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18EE3CFA"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06A5F10E"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271D5C56"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0B9C9421"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499C7CE4" w14:textId="7E79578B"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1.6</w:t>
            </w:r>
          </w:p>
          <w:p w14:paraId="137012EB" w14:textId="67C20620" w:rsidR="00412ED0" w:rsidRPr="00E1460B" w:rsidRDefault="00412ED0" w:rsidP="00C92817">
            <w:pPr>
              <w:spacing w:before="40" w:after="40"/>
              <w:rPr>
                <w:rFonts w:ascii="Times New Roman" w:hAnsi="Times New Roman"/>
                <w:sz w:val="24"/>
                <w:szCs w:val="24"/>
              </w:rPr>
            </w:pPr>
          </w:p>
        </w:tc>
        <w:tc>
          <w:tcPr>
            <w:tcW w:w="2364" w:type="pct"/>
            <w:tcBorders>
              <w:top w:val="single" w:sz="4" w:space="0" w:color="auto"/>
              <w:left w:val="single" w:sz="4" w:space="0" w:color="auto"/>
              <w:bottom w:val="single" w:sz="4" w:space="0" w:color="auto"/>
              <w:right w:val="single" w:sz="4" w:space="0" w:color="auto"/>
            </w:tcBorders>
          </w:tcPr>
          <w:p w14:paraId="4D927DEA"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 xml:space="preserve">Организация подготовки и проведение внутренних и внешних </w:t>
            </w:r>
            <w:proofErr w:type="spellStart"/>
            <w:r w:rsidRPr="00E1460B">
              <w:rPr>
                <w:rFonts w:ascii="Times New Roman" w:hAnsi="Times New Roman"/>
                <w:sz w:val="24"/>
                <w:szCs w:val="24"/>
              </w:rPr>
              <w:t>конферентных</w:t>
            </w:r>
            <w:proofErr w:type="spellEnd"/>
            <w:r w:rsidRPr="00E1460B">
              <w:rPr>
                <w:rFonts w:ascii="Times New Roman" w:hAnsi="Times New Roman"/>
                <w:sz w:val="24"/>
                <w:szCs w:val="24"/>
              </w:rPr>
              <w:t xml:space="preserve"> мероприятий, обеспечение информационного взаимодействия руководителя с подразделениями и должностными лицами организации.</w:t>
            </w:r>
          </w:p>
        </w:tc>
        <w:tc>
          <w:tcPr>
            <w:tcW w:w="1837" w:type="pct"/>
            <w:tcBorders>
              <w:top w:val="single" w:sz="4" w:space="0" w:color="auto"/>
              <w:left w:val="single" w:sz="4" w:space="0" w:color="auto"/>
              <w:bottom w:val="single" w:sz="4" w:space="0" w:color="auto"/>
              <w:right w:val="single" w:sz="4" w:space="0" w:color="auto"/>
            </w:tcBorders>
            <w:vAlign w:val="center"/>
          </w:tcPr>
          <w:p w14:paraId="07F54ADC"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68458D05"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4F3FF45F"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638ECE81"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78951D93"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436A4E4D"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10EB760E" w14:textId="72AF2A3B"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1.7</w:t>
            </w:r>
          </w:p>
          <w:p w14:paraId="341CB62D" w14:textId="33735B23" w:rsidR="00412ED0" w:rsidRPr="00E1460B" w:rsidRDefault="00412ED0" w:rsidP="00C92817">
            <w:pPr>
              <w:spacing w:before="40" w:after="40"/>
              <w:rPr>
                <w:rFonts w:ascii="Times New Roman" w:hAnsi="Times New Roman"/>
                <w:sz w:val="24"/>
                <w:szCs w:val="24"/>
              </w:rPr>
            </w:pPr>
          </w:p>
        </w:tc>
        <w:tc>
          <w:tcPr>
            <w:tcW w:w="2364" w:type="pct"/>
            <w:tcBorders>
              <w:top w:val="single" w:sz="4" w:space="0" w:color="auto"/>
              <w:left w:val="single" w:sz="4" w:space="0" w:color="auto"/>
              <w:bottom w:val="single" w:sz="4" w:space="0" w:color="auto"/>
              <w:right w:val="single" w:sz="4" w:space="0" w:color="auto"/>
            </w:tcBorders>
          </w:tcPr>
          <w:p w14:paraId="4C85B3F0"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Оформление организационно-распорядительных документов и организация работы с ними, в том числе с использованием автоматизированных систем</w:t>
            </w:r>
          </w:p>
        </w:tc>
        <w:tc>
          <w:tcPr>
            <w:tcW w:w="1837" w:type="pct"/>
            <w:tcBorders>
              <w:top w:val="single" w:sz="4" w:space="0" w:color="auto"/>
              <w:left w:val="single" w:sz="4" w:space="0" w:color="auto"/>
              <w:bottom w:val="single" w:sz="4" w:space="0" w:color="auto"/>
              <w:right w:val="single" w:sz="4" w:space="0" w:color="auto"/>
            </w:tcBorders>
            <w:vAlign w:val="center"/>
          </w:tcPr>
          <w:p w14:paraId="4054E4FD"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13E19FD8"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51BDE474"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7CF21ED0"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6F95083F"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6EE85E3E"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604AABB9" w14:textId="2373F3E4"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1.8</w:t>
            </w:r>
          </w:p>
          <w:p w14:paraId="2BAACA8D" w14:textId="06564399" w:rsidR="00412ED0" w:rsidRPr="00E1460B" w:rsidRDefault="00412ED0" w:rsidP="00C92817">
            <w:pPr>
              <w:spacing w:before="40" w:after="40"/>
              <w:rPr>
                <w:rFonts w:ascii="Times New Roman" w:hAnsi="Times New Roman"/>
                <w:sz w:val="24"/>
                <w:szCs w:val="24"/>
              </w:rPr>
            </w:pPr>
          </w:p>
        </w:tc>
        <w:tc>
          <w:tcPr>
            <w:tcW w:w="2364" w:type="pct"/>
            <w:tcBorders>
              <w:top w:val="single" w:sz="4" w:space="0" w:color="auto"/>
              <w:left w:val="single" w:sz="4" w:space="0" w:color="auto"/>
              <w:bottom w:val="single" w:sz="4" w:space="0" w:color="auto"/>
              <w:right w:val="single" w:sz="4" w:space="0" w:color="auto"/>
            </w:tcBorders>
          </w:tcPr>
          <w:p w14:paraId="52293DBE"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Оформление документов по личному составу и организация работы с ними, в том числе с использованием автоматизированных систем</w:t>
            </w:r>
          </w:p>
        </w:tc>
        <w:tc>
          <w:tcPr>
            <w:tcW w:w="1837" w:type="pct"/>
            <w:tcBorders>
              <w:top w:val="single" w:sz="4" w:space="0" w:color="auto"/>
              <w:left w:val="single" w:sz="4" w:space="0" w:color="auto"/>
              <w:bottom w:val="single" w:sz="4" w:space="0" w:color="auto"/>
              <w:right w:val="single" w:sz="4" w:space="0" w:color="auto"/>
            </w:tcBorders>
            <w:vAlign w:val="center"/>
          </w:tcPr>
          <w:p w14:paraId="1332768C"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11FA8824"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53459828"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2FEB1085"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67E59DEC"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lastRenderedPageBreak/>
              <w:t>Аттестация по производственной</w:t>
            </w:r>
            <w:r w:rsidRPr="00E1460B">
              <w:rPr>
                <w:rFonts w:ascii="Times New Roman" w:hAnsi="Times New Roman"/>
                <w:sz w:val="24"/>
                <w:szCs w:val="24"/>
              </w:rPr>
              <w:br/>
              <w:t>практике.</w:t>
            </w:r>
          </w:p>
        </w:tc>
      </w:tr>
      <w:tr w:rsidR="00412ED0" w:rsidRPr="00E1460B" w14:paraId="398DCA90"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637465DC" w14:textId="1A419594"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lastRenderedPageBreak/>
              <w:t>ПК 1.9</w:t>
            </w:r>
          </w:p>
          <w:p w14:paraId="03749426" w14:textId="0132CABF" w:rsidR="00412ED0" w:rsidRPr="00E1460B" w:rsidRDefault="00412ED0" w:rsidP="00C92817">
            <w:pPr>
              <w:spacing w:before="40" w:after="40"/>
              <w:rPr>
                <w:rFonts w:ascii="Times New Roman" w:hAnsi="Times New Roman"/>
                <w:sz w:val="24"/>
                <w:szCs w:val="24"/>
              </w:rPr>
            </w:pPr>
          </w:p>
        </w:tc>
        <w:tc>
          <w:tcPr>
            <w:tcW w:w="2364" w:type="pct"/>
            <w:tcBorders>
              <w:top w:val="single" w:sz="4" w:space="0" w:color="auto"/>
              <w:left w:val="single" w:sz="4" w:space="0" w:color="auto"/>
              <w:bottom w:val="single" w:sz="4" w:space="0" w:color="auto"/>
              <w:right w:val="single" w:sz="4" w:space="0" w:color="auto"/>
            </w:tcBorders>
          </w:tcPr>
          <w:p w14:paraId="2A642682"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Организация текущего хранения документов, обработка дел для оперативного и архивного хранения, в том числе с использованием автоматизированных систем</w:t>
            </w:r>
          </w:p>
        </w:tc>
        <w:tc>
          <w:tcPr>
            <w:tcW w:w="1837" w:type="pct"/>
            <w:tcBorders>
              <w:top w:val="single" w:sz="4" w:space="0" w:color="auto"/>
              <w:left w:val="single" w:sz="4" w:space="0" w:color="auto"/>
              <w:bottom w:val="single" w:sz="4" w:space="0" w:color="auto"/>
              <w:right w:val="single" w:sz="4" w:space="0" w:color="auto"/>
            </w:tcBorders>
            <w:vAlign w:val="center"/>
          </w:tcPr>
          <w:p w14:paraId="5F26259D"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557DD073"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56B2B281"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2076D9D4"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0A8F6120"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6B55C51F"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0FA0CA29" w14:textId="69D3D0FE"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ОК 01</w:t>
            </w:r>
          </w:p>
          <w:p w14:paraId="26784430" w14:textId="45DE53B7" w:rsidR="00412ED0" w:rsidRPr="00E1460B" w:rsidRDefault="00412ED0" w:rsidP="00C92817">
            <w:pPr>
              <w:spacing w:before="40" w:after="40"/>
              <w:rPr>
                <w:rFonts w:ascii="Times New Roman" w:hAnsi="Times New Roman"/>
                <w:sz w:val="24"/>
                <w:szCs w:val="24"/>
              </w:rPr>
            </w:pPr>
          </w:p>
        </w:tc>
        <w:tc>
          <w:tcPr>
            <w:tcW w:w="2364" w:type="pct"/>
            <w:tcBorders>
              <w:top w:val="single" w:sz="4" w:space="0" w:color="auto"/>
              <w:left w:val="single" w:sz="4" w:space="0" w:color="auto"/>
              <w:bottom w:val="single" w:sz="4" w:space="0" w:color="auto"/>
              <w:right w:val="single" w:sz="4" w:space="0" w:color="auto"/>
            </w:tcBorders>
          </w:tcPr>
          <w:p w14:paraId="6EDCAF3D"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Выбор способа решения задач профессиональной деятельности применительно к различным контекстам</w:t>
            </w:r>
          </w:p>
        </w:tc>
        <w:tc>
          <w:tcPr>
            <w:tcW w:w="1837" w:type="pct"/>
            <w:tcBorders>
              <w:top w:val="single" w:sz="4" w:space="0" w:color="auto"/>
              <w:left w:val="single" w:sz="4" w:space="0" w:color="auto"/>
              <w:bottom w:val="single" w:sz="4" w:space="0" w:color="auto"/>
              <w:right w:val="single" w:sz="4" w:space="0" w:color="auto"/>
            </w:tcBorders>
            <w:vAlign w:val="center"/>
          </w:tcPr>
          <w:p w14:paraId="233BB425"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447AA205"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2FA66499"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1D6DFFB3"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1FF73FC2"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01B2607F"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547839AF" w14:textId="758F4D4A"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ОК 02</w:t>
            </w:r>
          </w:p>
          <w:p w14:paraId="2349DF7E" w14:textId="366A0F10" w:rsidR="00412ED0" w:rsidRPr="00E1460B" w:rsidRDefault="00412ED0" w:rsidP="00C92817">
            <w:pPr>
              <w:spacing w:before="40" w:after="40"/>
              <w:rPr>
                <w:rFonts w:ascii="Times New Roman" w:hAnsi="Times New Roman"/>
                <w:sz w:val="24"/>
                <w:szCs w:val="24"/>
              </w:rPr>
            </w:pPr>
          </w:p>
        </w:tc>
        <w:tc>
          <w:tcPr>
            <w:tcW w:w="2364" w:type="pct"/>
            <w:tcBorders>
              <w:top w:val="single" w:sz="4" w:space="0" w:color="auto"/>
              <w:left w:val="single" w:sz="4" w:space="0" w:color="auto"/>
              <w:bottom w:val="single" w:sz="4" w:space="0" w:color="auto"/>
              <w:right w:val="single" w:sz="4" w:space="0" w:color="auto"/>
            </w:tcBorders>
          </w:tcPr>
          <w:p w14:paraId="640FB458"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Использование современных средства поиска, анализа и интерпретации информации, и использование информационных технологий для выполнения задач профессиональной деятельности.</w:t>
            </w:r>
          </w:p>
        </w:tc>
        <w:tc>
          <w:tcPr>
            <w:tcW w:w="1837" w:type="pct"/>
            <w:tcBorders>
              <w:top w:val="single" w:sz="4" w:space="0" w:color="auto"/>
              <w:left w:val="single" w:sz="4" w:space="0" w:color="auto"/>
              <w:bottom w:val="single" w:sz="4" w:space="0" w:color="auto"/>
              <w:right w:val="single" w:sz="4" w:space="0" w:color="auto"/>
            </w:tcBorders>
            <w:vAlign w:val="center"/>
          </w:tcPr>
          <w:p w14:paraId="4986906D"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4A5F741F"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4AF6B0E3"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74ECD651"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3CE6EA2C"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40B58777"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332C98B1" w14:textId="75DB11FE"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ОК 04</w:t>
            </w:r>
          </w:p>
          <w:p w14:paraId="50EA8CC1" w14:textId="4C8B14A0" w:rsidR="00412ED0" w:rsidRPr="00E1460B" w:rsidRDefault="00412ED0" w:rsidP="00C92817">
            <w:pPr>
              <w:spacing w:before="40" w:after="40"/>
              <w:rPr>
                <w:rFonts w:ascii="Times New Roman" w:hAnsi="Times New Roman"/>
                <w:sz w:val="24"/>
                <w:szCs w:val="24"/>
              </w:rPr>
            </w:pPr>
          </w:p>
        </w:tc>
        <w:tc>
          <w:tcPr>
            <w:tcW w:w="2364" w:type="pct"/>
            <w:tcBorders>
              <w:top w:val="single" w:sz="4" w:space="0" w:color="auto"/>
              <w:left w:val="single" w:sz="4" w:space="0" w:color="auto"/>
              <w:bottom w:val="single" w:sz="4" w:space="0" w:color="auto"/>
              <w:right w:val="single" w:sz="4" w:space="0" w:color="auto"/>
            </w:tcBorders>
          </w:tcPr>
          <w:p w14:paraId="51269969"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Взаимодействие и работа в коллективе и команде</w:t>
            </w:r>
          </w:p>
        </w:tc>
        <w:tc>
          <w:tcPr>
            <w:tcW w:w="1837" w:type="pct"/>
            <w:tcBorders>
              <w:top w:val="single" w:sz="4" w:space="0" w:color="auto"/>
              <w:left w:val="single" w:sz="4" w:space="0" w:color="auto"/>
              <w:bottom w:val="single" w:sz="4" w:space="0" w:color="auto"/>
              <w:right w:val="single" w:sz="4" w:space="0" w:color="auto"/>
            </w:tcBorders>
            <w:vAlign w:val="center"/>
          </w:tcPr>
          <w:p w14:paraId="50D82E0E"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106BB1EB"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0E954E41"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10E7CAD7"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275D4890"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6A2CE0F1"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0F1AC131" w14:textId="5D93DB61"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lastRenderedPageBreak/>
              <w:t>ОК 05</w:t>
            </w:r>
          </w:p>
          <w:p w14:paraId="107229EE" w14:textId="3ED76816" w:rsidR="00412ED0" w:rsidRPr="00E1460B" w:rsidRDefault="00412ED0" w:rsidP="00C92817">
            <w:pPr>
              <w:spacing w:before="40" w:after="40"/>
              <w:rPr>
                <w:rFonts w:ascii="Times New Roman" w:hAnsi="Times New Roman"/>
                <w:sz w:val="24"/>
                <w:szCs w:val="24"/>
              </w:rPr>
            </w:pPr>
          </w:p>
        </w:tc>
        <w:tc>
          <w:tcPr>
            <w:tcW w:w="2364" w:type="pct"/>
            <w:tcBorders>
              <w:top w:val="single" w:sz="4" w:space="0" w:color="auto"/>
              <w:left w:val="single" w:sz="4" w:space="0" w:color="auto"/>
              <w:bottom w:val="single" w:sz="4" w:space="0" w:color="auto"/>
              <w:right w:val="single" w:sz="4" w:space="0" w:color="auto"/>
            </w:tcBorders>
          </w:tcPr>
          <w:p w14:paraId="06BF3AA0"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Осуществление устной и письменной коммуникации на государственном языке Российской Федерации с учетом особенностей социального и культурного контекста</w:t>
            </w:r>
          </w:p>
        </w:tc>
        <w:tc>
          <w:tcPr>
            <w:tcW w:w="1837" w:type="pct"/>
            <w:tcBorders>
              <w:top w:val="single" w:sz="4" w:space="0" w:color="auto"/>
              <w:left w:val="single" w:sz="4" w:space="0" w:color="auto"/>
              <w:bottom w:val="single" w:sz="4" w:space="0" w:color="auto"/>
              <w:right w:val="single" w:sz="4" w:space="0" w:color="auto"/>
            </w:tcBorders>
            <w:vAlign w:val="center"/>
          </w:tcPr>
          <w:p w14:paraId="7138B136"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26F36173"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61EE43EE"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0CB0E26C"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78EAFE5B"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r w:rsidR="00412ED0" w:rsidRPr="00E1460B" w14:paraId="075F59A0" w14:textId="77777777" w:rsidTr="00C17067">
        <w:trPr>
          <w:trHeight w:val="698"/>
        </w:trPr>
        <w:tc>
          <w:tcPr>
            <w:tcW w:w="799" w:type="pct"/>
            <w:tcBorders>
              <w:top w:val="single" w:sz="4" w:space="0" w:color="auto"/>
              <w:left w:val="single" w:sz="4" w:space="0" w:color="auto"/>
              <w:bottom w:val="single" w:sz="4" w:space="0" w:color="auto"/>
              <w:right w:val="single" w:sz="4" w:space="0" w:color="auto"/>
            </w:tcBorders>
          </w:tcPr>
          <w:p w14:paraId="56BE6F5E" w14:textId="23C9DB3F"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ОК 09</w:t>
            </w:r>
          </w:p>
          <w:p w14:paraId="62C33F9D" w14:textId="3B93DF94" w:rsidR="00412ED0" w:rsidRPr="00E1460B" w:rsidRDefault="00412ED0" w:rsidP="00C92817">
            <w:pPr>
              <w:spacing w:before="40" w:after="40"/>
              <w:rPr>
                <w:rFonts w:ascii="Times New Roman" w:hAnsi="Times New Roman"/>
                <w:sz w:val="24"/>
                <w:szCs w:val="24"/>
              </w:rPr>
            </w:pPr>
          </w:p>
        </w:tc>
        <w:tc>
          <w:tcPr>
            <w:tcW w:w="2364" w:type="pct"/>
            <w:tcBorders>
              <w:top w:val="single" w:sz="4" w:space="0" w:color="auto"/>
              <w:left w:val="single" w:sz="4" w:space="0" w:color="auto"/>
              <w:bottom w:val="single" w:sz="4" w:space="0" w:color="auto"/>
              <w:right w:val="single" w:sz="4" w:space="0" w:color="auto"/>
            </w:tcBorders>
          </w:tcPr>
          <w:p w14:paraId="776C5B66"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Использование профессиональной документации на государственном и иностранном языках</w:t>
            </w:r>
          </w:p>
        </w:tc>
        <w:tc>
          <w:tcPr>
            <w:tcW w:w="1837" w:type="pct"/>
            <w:tcBorders>
              <w:top w:val="single" w:sz="4" w:space="0" w:color="auto"/>
              <w:left w:val="single" w:sz="4" w:space="0" w:color="auto"/>
              <w:bottom w:val="single" w:sz="4" w:space="0" w:color="auto"/>
              <w:right w:val="single" w:sz="4" w:space="0" w:color="auto"/>
            </w:tcBorders>
            <w:vAlign w:val="center"/>
          </w:tcPr>
          <w:p w14:paraId="12FB5171"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4E70196B"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3D8BEEA5"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3C4F0270" w14:textId="77777777" w:rsidR="00412ED0" w:rsidRPr="00E1460B" w:rsidRDefault="00412ED0" w:rsidP="005818B9">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3E1D5C01" w14:textId="77777777" w:rsidR="00412ED0" w:rsidRPr="00E1460B" w:rsidRDefault="00412ED0" w:rsidP="005818B9">
            <w:pPr>
              <w:spacing w:before="40" w:after="40"/>
              <w:jc w:val="both"/>
              <w:rPr>
                <w:rFonts w:ascii="Times New Roman" w:hAnsi="Times New Roman"/>
                <w:sz w:val="24"/>
                <w:szCs w:val="24"/>
              </w:rPr>
            </w:pPr>
            <w:r w:rsidRPr="00E1460B">
              <w:rPr>
                <w:rFonts w:ascii="Times New Roman" w:hAnsi="Times New Roman"/>
                <w:sz w:val="24"/>
                <w:szCs w:val="24"/>
              </w:rPr>
              <w:t>Аттестация по производственной</w:t>
            </w:r>
            <w:r w:rsidRPr="00E1460B">
              <w:rPr>
                <w:rFonts w:ascii="Times New Roman" w:hAnsi="Times New Roman"/>
                <w:sz w:val="24"/>
                <w:szCs w:val="24"/>
              </w:rPr>
              <w:br/>
              <w:t>практике.</w:t>
            </w:r>
          </w:p>
        </w:tc>
      </w:tr>
    </w:tbl>
    <w:p w14:paraId="20F2EE32" w14:textId="51177DE0" w:rsidR="00412ED0" w:rsidRDefault="00412ED0" w:rsidP="00412ED0">
      <w:pPr>
        <w:pStyle w:val="1f"/>
        <w:rPr>
          <w:rFonts w:ascii="Times New Roman" w:hAnsi="Times New Roman"/>
          <w:b w:val="0"/>
          <w:bCs w:val="0"/>
        </w:rPr>
      </w:pPr>
    </w:p>
    <w:p w14:paraId="0D44DD22" w14:textId="77777777" w:rsidR="00412ED0" w:rsidRPr="00FA680C" w:rsidRDefault="00412ED0" w:rsidP="00412ED0">
      <w:pPr>
        <w:pStyle w:val="1f"/>
        <w:rPr>
          <w:rFonts w:ascii="Times New Roman" w:hAnsi="Times New Roman"/>
          <w:b w:val="0"/>
          <w:bCs w:val="0"/>
        </w:rPr>
      </w:pPr>
    </w:p>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05B1B491" w14:textId="4147B0CE" w:rsidR="00F53FDC" w:rsidRDefault="00F53FDC" w:rsidP="0099557B">
      <w:pPr>
        <w:jc w:val="right"/>
        <w:rPr>
          <w:rFonts w:ascii="Times New Roman" w:hAnsi="Times New Roman" w:cs="Times New Roman"/>
          <w:b/>
          <w:bCs/>
          <w:color w:val="0070C0"/>
          <w:sz w:val="24"/>
          <w:szCs w:val="24"/>
        </w:rPr>
      </w:pPr>
      <w:r>
        <w:rPr>
          <w:rFonts w:ascii="Times New Roman" w:hAnsi="Times New Roman" w:cs="Times New Roman"/>
          <w:b/>
          <w:bCs/>
          <w:sz w:val="24"/>
          <w:szCs w:val="24"/>
        </w:rPr>
        <w:t xml:space="preserve">к ПОП-П по </w:t>
      </w:r>
      <w:r w:rsidR="0099557B" w:rsidRPr="00D85377">
        <w:rPr>
          <w:rFonts w:ascii="Times New Roman" w:hAnsi="Times New Roman"/>
          <w:b/>
          <w:sz w:val="24"/>
          <w:szCs w:val="24"/>
        </w:rPr>
        <w:t xml:space="preserve">специальности </w:t>
      </w:r>
      <w:r w:rsidR="0099557B" w:rsidRPr="00D85377">
        <w:rPr>
          <w:rFonts w:ascii="Times New Roman" w:hAnsi="Times New Roman"/>
          <w:b/>
          <w:sz w:val="24"/>
          <w:szCs w:val="24"/>
        </w:rPr>
        <w:br/>
        <w:t xml:space="preserve">46.02.01 Документационное обеспечение </w:t>
      </w:r>
      <w:r w:rsidR="0099557B" w:rsidRPr="00D85377">
        <w:rPr>
          <w:rFonts w:ascii="Times New Roman" w:hAnsi="Times New Roman"/>
          <w:b/>
          <w:sz w:val="24"/>
          <w:szCs w:val="24"/>
        </w:rPr>
        <w:br/>
        <w:t>управления и архивоведение</w:t>
      </w:r>
      <w:r w:rsidR="0099557B" w:rsidRPr="00D85377">
        <w:rPr>
          <w:rFonts w:ascii="Times New Roman" w:hAnsi="Times New Roman"/>
          <w:b/>
          <w:sz w:val="24"/>
          <w:szCs w:val="24"/>
          <w:u w:val="single"/>
        </w:rPr>
        <w:br/>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1E01BE2A" w:rsidR="00F53FDC" w:rsidRDefault="00F53FDC" w:rsidP="00F53FDC">
      <w:pPr>
        <w:pStyle w:val="1"/>
      </w:pPr>
      <w:bookmarkStart w:id="34" w:name="_Toc161174976"/>
      <w:r w:rsidRPr="006E7FF4">
        <w:t>«</w:t>
      </w:r>
      <w:r>
        <w:t>ПМ.02</w:t>
      </w:r>
      <w:r w:rsidRPr="006E7FF4">
        <w:t xml:space="preserve"> </w:t>
      </w:r>
      <w:r w:rsidR="004F5A2F" w:rsidRPr="00B45F34">
        <w:t>ОРГАНИЗАЦИЯ АРХИВНОЙ РАБОТЫ ПО ДОКУМЕНТАМ ОРГАНИЗАЦИЙ РАЗЛИЧНЫХ ФОРМ СОБСТВЕННОСТИ</w:t>
      </w:r>
      <w:r w:rsidRPr="006E7FF4">
        <w:t>»</w:t>
      </w:r>
      <w:bookmarkEnd w:id="34"/>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Pr="00F53FDC" w:rsidRDefault="00F53FDC"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64F1AD1F" w:rsidR="00F53FDC" w:rsidRPr="00F53FDC" w:rsidRDefault="00C76BB7" w:rsidP="00F53FDC">
      <w:pPr>
        <w:jc w:val="center"/>
        <w:rPr>
          <w:rFonts w:ascii="Times New Roman" w:hAnsi="Times New Roman" w:cs="Times New Roman"/>
          <w:b/>
          <w:bCs/>
          <w:sz w:val="24"/>
          <w:szCs w:val="24"/>
        </w:rPr>
      </w:pPr>
      <w:r>
        <w:rPr>
          <w:rFonts w:ascii="Times New Roman" w:hAnsi="Times New Roman" w:cs="Times New Roman"/>
          <w:b/>
          <w:bCs/>
          <w:sz w:val="24"/>
          <w:szCs w:val="24"/>
        </w:rPr>
        <w:t>202</w:t>
      </w:r>
      <w:r w:rsidR="00953EED">
        <w:rPr>
          <w:rFonts w:ascii="Times New Roman" w:hAnsi="Times New Roman" w:cs="Times New Roman"/>
          <w:b/>
          <w:bCs/>
          <w:sz w:val="24"/>
          <w:szCs w:val="24"/>
        </w:rPr>
        <w:t>6</w:t>
      </w:r>
      <w:r>
        <w:rPr>
          <w:rFonts w:ascii="Times New Roman" w:hAnsi="Times New Roman" w:cs="Times New Roman"/>
          <w:b/>
          <w:bCs/>
          <w:sz w:val="24"/>
          <w:szCs w:val="24"/>
        </w:rPr>
        <w:t xml:space="preserve"> г.</w:t>
      </w:r>
    </w:p>
    <w:p w14:paraId="6FC6FDBC" w14:textId="34685A59" w:rsidR="00F53FDC" w:rsidRDefault="00F53FDC">
      <w:pPr>
        <w:rPr>
          <w:rFonts w:ascii="Times New Roman" w:hAnsi="Times New Roman" w:cs="Times New Roman"/>
          <w:b/>
          <w:bCs/>
          <w:sz w:val="20"/>
          <w:szCs w:val="20"/>
        </w:rPr>
      </w:pPr>
      <w:r>
        <w:rPr>
          <w:rFonts w:ascii="Times New Roman" w:hAnsi="Times New Roman" w:cs="Times New Roman"/>
          <w:b/>
          <w:bCs/>
          <w:sz w:val="20"/>
          <w:szCs w:val="20"/>
        </w:rPr>
        <w:br w:type="page"/>
      </w:r>
    </w:p>
    <w:p w14:paraId="4C4A54A0" w14:textId="77777777" w:rsidR="0099557B" w:rsidRPr="00B766E1" w:rsidRDefault="0099557B" w:rsidP="0099557B">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A9D4BC0" w14:textId="77777777" w:rsidR="0099557B" w:rsidRDefault="0099557B" w:rsidP="0099557B"/>
    <w:p w14:paraId="5F6FE57B" w14:textId="7F1E892F" w:rsidR="0099557B" w:rsidRDefault="0099557B" w:rsidP="0099557B">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62C38CA1" w14:textId="45A91EA5" w:rsidR="0099557B" w:rsidRPr="00B766E1" w:rsidRDefault="00953EED" w:rsidP="0099557B">
      <w:pPr>
        <w:pStyle w:val="21"/>
        <w:rPr>
          <w:rFonts w:asciiTheme="minorHAnsi" w:eastAsiaTheme="minorEastAsia" w:hAnsiTheme="minorHAnsi" w:cstheme="minorBidi"/>
          <w:i w:val="0"/>
          <w:iCs w:val="0"/>
          <w:sz w:val="22"/>
          <w:szCs w:val="22"/>
        </w:rPr>
      </w:pPr>
      <w:hyperlink w:anchor="_Toc156820310" w:history="1">
        <w:r w:rsidR="0099557B" w:rsidRPr="00B766E1">
          <w:rPr>
            <w:rStyle w:val="af0"/>
            <w:i w:val="0"/>
            <w:iCs w:val="0"/>
          </w:rPr>
          <w:t>1.1. Цель и место профессионального модуля «</w:t>
        </w:r>
        <w:r w:rsidR="004F5A2F" w:rsidRPr="004F5A2F">
          <w:rPr>
            <w:rStyle w:val="af0"/>
            <w:i w:val="0"/>
            <w:iCs w:val="0"/>
          </w:rPr>
          <w:t>ПМ.02 Организация архивной работы по документам организаций различных форм собственности</w:t>
        </w:r>
        <w:r w:rsidR="0099557B" w:rsidRPr="00B766E1">
          <w:rPr>
            <w:rStyle w:val="af0"/>
            <w:i w:val="0"/>
            <w:iCs w:val="0"/>
          </w:rPr>
          <w:t>»  в структуре образовательной программы</w:t>
        </w:r>
        <w:r w:rsidR="0099557B" w:rsidRPr="00B766E1">
          <w:rPr>
            <w:i w:val="0"/>
            <w:iCs w:val="0"/>
            <w:webHidden/>
          </w:rPr>
          <w:tab/>
        </w:r>
      </w:hyperlink>
    </w:p>
    <w:p w14:paraId="02F6DA61" w14:textId="257DCFE9" w:rsidR="0099557B" w:rsidRPr="00B766E1" w:rsidRDefault="00953EED" w:rsidP="0099557B">
      <w:pPr>
        <w:pStyle w:val="21"/>
        <w:rPr>
          <w:rFonts w:asciiTheme="minorHAnsi" w:eastAsiaTheme="minorEastAsia" w:hAnsiTheme="minorHAnsi" w:cstheme="minorBidi"/>
          <w:i w:val="0"/>
          <w:iCs w:val="0"/>
          <w:sz w:val="22"/>
          <w:szCs w:val="22"/>
        </w:rPr>
      </w:pPr>
      <w:hyperlink w:anchor="_Toc156820311" w:history="1">
        <w:r w:rsidR="0099557B" w:rsidRPr="00B766E1">
          <w:rPr>
            <w:rStyle w:val="af0"/>
            <w:i w:val="0"/>
            <w:iCs w:val="0"/>
          </w:rPr>
          <w:t>1.2. Планируемые результаты освоения профессионального модуля</w:t>
        </w:r>
        <w:r w:rsidR="0099557B" w:rsidRPr="00B766E1">
          <w:rPr>
            <w:i w:val="0"/>
            <w:iCs w:val="0"/>
            <w:webHidden/>
          </w:rPr>
          <w:tab/>
        </w:r>
      </w:hyperlink>
    </w:p>
    <w:p w14:paraId="53245F34" w14:textId="196513F6" w:rsidR="0099557B" w:rsidRDefault="00953EED" w:rsidP="0099557B">
      <w:pPr>
        <w:pStyle w:val="14"/>
        <w:rPr>
          <w:rFonts w:asciiTheme="minorHAnsi" w:eastAsiaTheme="minorEastAsia" w:hAnsiTheme="minorHAnsi" w:cstheme="minorBidi"/>
          <w:b w:val="0"/>
          <w:bCs w:val="0"/>
          <w:lang w:eastAsia="ru-RU"/>
        </w:rPr>
      </w:pPr>
      <w:hyperlink w:anchor="_Toc156820312" w:history="1">
        <w:r w:rsidR="0099557B" w:rsidRPr="00A9619D">
          <w:rPr>
            <w:rStyle w:val="af0"/>
          </w:rPr>
          <w:t>2. Структура и содержание профессионального модуля</w:t>
        </w:r>
        <w:r w:rsidR="0099557B">
          <w:rPr>
            <w:webHidden/>
          </w:rPr>
          <w:tab/>
        </w:r>
      </w:hyperlink>
    </w:p>
    <w:p w14:paraId="35652EED" w14:textId="28BA3E7D" w:rsidR="0099557B" w:rsidRPr="00B766E1" w:rsidRDefault="00953EED" w:rsidP="0099557B">
      <w:pPr>
        <w:pStyle w:val="21"/>
        <w:rPr>
          <w:rFonts w:asciiTheme="minorHAnsi" w:eastAsiaTheme="minorEastAsia" w:hAnsiTheme="minorHAnsi" w:cstheme="minorBidi"/>
          <w:i w:val="0"/>
          <w:iCs w:val="0"/>
          <w:sz w:val="22"/>
          <w:szCs w:val="22"/>
        </w:rPr>
      </w:pPr>
      <w:hyperlink w:anchor="_Toc156820313" w:history="1">
        <w:r w:rsidR="0099557B" w:rsidRPr="00B766E1">
          <w:rPr>
            <w:rStyle w:val="af0"/>
            <w:i w:val="0"/>
            <w:iCs w:val="0"/>
          </w:rPr>
          <w:t>2.1. Трудоемкость освоения модуля</w:t>
        </w:r>
        <w:r w:rsidR="0099557B" w:rsidRPr="00B766E1">
          <w:rPr>
            <w:i w:val="0"/>
            <w:iCs w:val="0"/>
            <w:webHidden/>
          </w:rPr>
          <w:tab/>
        </w:r>
      </w:hyperlink>
    </w:p>
    <w:p w14:paraId="05C60D32" w14:textId="125FC332" w:rsidR="0099557B" w:rsidRPr="00B766E1" w:rsidRDefault="00953EED" w:rsidP="0099557B">
      <w:pPr>
        <w:pStyle w:val="21"/>
        <w:rPr>
          <w:rFonts w:asciiTheme="minorHAnsi" w:eastAsiaTheme="minorEastAsia" w:hAnsiTheme="minorHAnsi" w:cstheme="minorBidi"/>
          <w:i w:val="0"/>
          <w:iCs w:val="0"/>
          <w:sz w:val="22"/>
          <w:szCs w:val="22"/>
        </w:rPr>
      </w:pPr>
      <w:hyperlink w:anchor="_Toc156820314" w:history="1">
        <w:r w:rsidR="0099557B" w:rsidRPr="00B766E1">
          <w:rPr>
            <w:rStyle w:val="af0"/>
            <w:i w:val="0"/>
            <w:iCs w:val="0"/>
          </w:rPr>
          <w:t>2.2. Структура профессионального модуля</w:t>
        </w:r>
        <w:r w:rsidR="0099557B" w:rsidRPr="00B766E1">
          <w:rPr>
            <w:i w:val="0"/>
            <w:iCs w:val="0"/>
            <w:webHidden/>
          </w:rPr>
          <w:tab/>
        </w:r>
      </w:hyperlink>
    </w:p>
    <w:p w14:paraId="19F4FB80" w14:textId="1A914EE9" w:rsidR="0099557B" w:rsidRPr="00B766E1" w:rsidRDefault="00953EED" w:rsidP="0099557B">
      <w:pPr>
        <w:pStyle w:val="21"/>
        <w:rPr>
          <w:rFonts w:asciiTheme="minorHAnsi" w:eastAsiaTheme="minorEastAsia" w:hAnsiTheme="minorHAnsi" w:cstheme="minorBidi"/>
          <w:i w:val="0"/>
          <w:iCs w:val="0"/>
          <w:sz w:val="22"/>
          <w:szCs w:val="22"/>
        </w:rPr>
      </w:pPr>
      <w:hyperlink w:anchor="_Toc156820315" w:history="1">
        <w:r w:rsidR="0099557B" w:rsidRPr="00B766E1">
          <w:rPr>
            <w:rStyle w:val="af0"/>
            <w:i w:val="0"/>
            <w:iCs w:val="0"/>
          </w:rPr>
          <w:t>2.3. Примерное содержание профессионального модуля</w:t>
        </w:r>
        <w:r w:rsidR="0099557B" w:rsidRPr="00B766E1">
          <w:rPr>
            <w:i w:val="0"/>
            <w:iCs w:val="0"/>
            <w:webHidden/>
          </w:rPr>
          <w:tab/>
        </w:r>
      </w:hyperlink>
    </w:p>
    <w:p w14:paraId="66612A26" w14:textId="26577B5D" w:rsidR="0099557B" w:rsidRPr="00B766E1" w:rsidRDefault="00953EED" w:rsidP="0099557B">
      <w:pPr>
        <w:pStyle w:val="21"/>
        <w:rPr>
          <w:rFonts w:asciiTheme="minorHAnsi" w:eastAsiaTheme="minorEastAsia" w:hAnsiTheme="minorHAnsi" w:cstheme="minorBidi"/>
          <w:i w:val="0"/>
          <w:iCs w:val="0"/>
          <w:sz w:val="22"/>
          <w:szCs w:val="22"/>
        </w:rPr>
      </w:pPr>
      <w:hyperlink w:anchor="_Toc156820316" w:history="1">
        <w:r w:rsidR="0099557B" w:rsidRPr="00B766E1">
          <w:rPr>
            <w:rStyle w:val="af0"/>
            <w:i w:val="0"/>
            <w:iCs w:val="0"/>
          </w:rPr>
          <w:t>2.4. Курсовой проект (работа) (для специальностей СПО, если предусмотрено)</w:t>
        </w:r>
        <w:r w:rsidR="0099557B" w:rsidRPr="00B766E1">
          <w:rPr>
            <w:i w:val="0"/>
            <w:iCs w:val="0"/>
            <w:webHidden/>
          </w:rPr>
          <w:tab/>
        </w:r>
      </w:hyperlink>
    </w:p>
    <w:p w14:paraId="389AED0A" w14:textId="376E8C5C" w:rsidR="0099557B" w:rsidRDefault="00953EED" w:rsidP="0099557B">
      <w:pPr>
        <w:pStyle w:val="14"/>
        <w:rPr>
          <w:rFonts w:asciiTheme="minorHAnsi" w:eastAsiaTheme="minorEastAsia" w:hAnsiTheme="minorHAnsi" w:cstheme="minorBidi"/>
          <w:b w:val="0"/>
          <w:bCs w:val="0"/>
          <w:lang w:eastAsia="ru-RU"/>
        </w:rPr>
      </w:pPr>
      <w:hyperlink w:anchor="_Toc156820317" w:history="1">
        <w:r w:rsidR="0099557B" w:rsidRPr="00A9619D">
          <w:rPr>
            <w:rStyle w:val="af0"/>
          </w:rPr>
          <w:t>3. Условия реализации профессионального модуля</w:t>
        </w:r>
        <w:r w:rsidR="0099557B">
          <w:rPr>
            <w:webHidden/>
          </w:rPr>
          <w:tab/>
        </w:r>
      </w:hyperlink>
    </w:p>
    <w:p w14:paraId="2A846E6D" w14:textId="6F2BFD3C" w:rsidR="0099557B" w:rsidRPr="00B766E1" w:rsidRDefault="00953EED" w:rsidP="0099557B">
      <w:pPr>
        <w:pStyle w:val="21"/>
        <w:rPr>
          <w:rFonts w:asciiTheme="minorHAnsi" w:eastAsiaTheme="minorEastAsia" w:hAnsiTheme="minorHAnsi" w:cstheme="minorBidi"/>
          <w:i w:val="0"/>
          <w:iCs w:val="0"/>
          <w:sz w:val="22"/>
          <w:szCs w:val="22"/>
        </w:rPr>
      </w:pPr>
      <w:hyperlink w:anchor="_Toc156820318" w:history="1">
        <w:r w:rsidR="0099557B" w:rsidRPr="00B766E1">
          <w:rPr>
            <w:rStyle w:val="af0"/>
            <w:i w:val="0"/>
            <w:iCs w:val="0"/>
          </w:rPr>
          <w:t>3.1. Материально-техническое обеспечение</w:t>
        </w:r>
        <w:r w:rsidR="0099557B" w:rsidRPr="00B766E1">
          <w:rPr>
            <w:i w:val="0"/>
            <w:iCs w:val="0"/>
            <w:webHidden/>
          </w:rPr>
          <w:tab/>
        </w:r>
      </w:hyperlink>
    </w:p>
    <w:p w14:paraId="358D249D" w14:textId="2C9C18C6" w:rsidR="0099557B" w:rsidRPr="00B766E1" w:rsidRDefault="00953EED" w:rsidP="0099557B">
      <w:pPr>
        <w:pStyle w:val="21"/>
        <w:rPr>
          <w:rFonts w:asciiTheme="minorHAnsi" w:eastAsiaTheme="minorEastAsia" w:hAnsiTheme="minorHAnsi" w:cstheme="minorBidi"/>
          <w:i w:val="0"/>
          <w:iCs w:val="0"/>
          <w:sz w:val="22"/>
          <w:szCs w:val="22"/>
        </w:rPr>
      </w:pPr>
      <w:hyperlink w:anchor="_Toc156820319" w:history="1">
        <w:r w:rsidR="0099557B" w:rsidRPr="00B766E1">
          <w:rPr>
            <w:rStyle w:val="af0"/>
            <w:i w:val="0"/>
            <w:iCs w:val="0"/>
          </w:rPr>
          <w:t>3.2. Учебно-методическое обеспечение</w:t>
        </w:r>
        <w:r w:rsidR="0099557B" w:rsidRPr="00B766E1">
          <w:rPr>
            <w:i w:val="0"/>
            <w:iCs w:val="0"/>
            <w:webHidden/>
          </w:rPr>
          <w:tab/>
        </w:r>
      </w:hyperlink>
    </w:p>
    <w:p w14:paraId="02C26CC9" w14:textId="7E81E903" w:rsidR="0099557B" w:rsidRDefault="00953EED" w:rsidP="0099557B">
      <w:pPr>
        <w:pStyle w:val="14"/>
        <w:rPr>
          <w:rFonts w:asciiTheme="minorHAnsi" w:eastAsiaTheme="minorEastAsia" w:hAnsiTheme="minorHAnsi" w:cstheme="minorBidi"/>
          <w:b w:val="0"/>
          <w:bCs w:val="0"/>
          <w:lang w:eastAsia="ru-RU"/>
        </w:rPr>
      </w:pPr>
      <w:hyperlink w:anchor="_Toc156820320" w:history="1">
        <w:r w:rsidR="0099557B" w:rsidRPr="00A9619D">
          <w:rPr>
            <w:rStyle w:val="af0"/>
          </w:rPr>
          <w:t>4. Контроль и оценка результатов освоения  профессионального модуля</w:t>
        </w:r>
        <w:r w:rsidR="0099557B">
          <w:rPr>
            <w:webHidden/>
          </w:rPr>
          <w:tab/>
        </w:r>
      </w:hyperlink>
    </w:p>
    <w:p w14:paraId="77D41503" w14:textId="77777777" w:rsidR="0099557B" w:rsidRPr="00B766E1" w:rsidRDefault="0099557B" w:rsidP="0099557B">
      <w:r>
        <w:fldChar w:fldCharType="end"/>
      </w:r>
    </w:p>
    <w:p w14:paraId="1E370490" w14:textId="77777777" w:rsidR="0099557B" w:rsidRDefault="0099557B" w:rsidP="0099557B">
      <w:pPr>
        <w:pStyle w:val="1"/>
      </w:pPr>
    </w:p>
    <w:p w14:paraId="3FB6C514" w14:textId="77777777" w:rsidR="0099557B" w:rsidRDefault="0099557B" w:rsidP="0099557B">
      <w:pPr>
        <w:pStyle w:val="1f"/>
        <w:jc w:val="left"/>
        <w:sectPr w:rsidR="0099557B" w:rsidSect="00502F97">
          <w:headerReference w:type="even" r:id="rId11"/>
          <w:headerReference w:type="default" r:id="rId12"/>
          <w:pgSz w:w="11906" w:h="16838"/>
          <w:pgMar w:top="1134" w:right="567" w:bottom="1134" w:left="1701" w:header="709" w:footer="709" w:gutter="0"/>
          <w:cols w:space="708"/>
          <w:docGrid w:linePitch="360"/>
        </w:sectPr>
      </w:pPr>
    </w:p>
    <w:p w14:paraId="61B37604" w14:textId="77777777" w:rsidR="0099557B" w:rsidRPr="0099557B" w:rsidRDefault="0099557B" w:rsidP="0099557B">
      <w:pPr>
        <w:pStyle w:val="1f"/>
      </w:pPr>
      <w:r w:rsidRPr="007863C1">
        <w:lastRenderedPageBreak/>
        <w:t xml:space="preserve">1. Общая </w:t>
      </w:r>
      <w:r w:rsidRPr="0099557B">
        <w:t>характеристика ПРИМЕРНОЙ</w:t>
      </w:r>
      <w:r w:rsidRPr="0099557B">
        <w:rPr>
          <w:rFonts w:asciiTheme="minorHAnsi" w:hAnsiTheme="minorHAnsi"/>
          <w:lang w:val="ru-RU"/>
        </w:rPr>
        <w:t xml:space="preserve"> </w:t>
      </w:r>
      <w:r w:rsidRPr="0099557B">
        <w:t>РАБОЧЕЙ ПРОГРАММЫ</w:t>
      </w:r>
      <w:r w:rsidRPr="0099557B">
        <w:rPr>
          <w:rFonts w:asciiTheme="minorHAnsi" w:hAnsiTheme="minorHAnsi"/>
          <w:lang w:val="ru-RU"/>
        </w:rPr>
        <w:t xml:space="preserve"> </w:t>
      </w:r>
      <w:r w:rsidRPr="0099557B">
        <w:t>ПРОФЕССИОНАЛЬНОГО МОДУЛЯ</w:t>
      </w:r>
    </w:p>
    <w:p w14:paraId="2E3A365E" w14:textId="7B7EFDF0" w:rsidR="0099557B" w:rsidRPr="004F5A2F" w:rsidRDefault="004F5A2F" w:rsidP="0099557B">
      <w:pPr>
        <w:pStyle w:val="1f"/>
        <w:rPr>
          <w:rFonts w:asciiTheme="minorHAnsi" w:hAnsiTheme="minorHAnsi"/>
          <w:lang w:val="ru-RU"/>
        </w:rPr>
      </w:pPr>
      <w:r>
        <w:rPr>
          <w:rFonts w:asciiTheme="minorHAnsi" w:hAnsiTheme="minorHAnsi"/>
          <w:lang w:val="ru-RU"/>
        </w:rPr>
        <w:t>«</w:t>
      </w:r>
      <w:r>
        <w:t>ПМ.02</w:t>
      </w:r>
      <w:r w:rsidRPr="006E7FF4">
        <w:t xml:space="preserve"> </w:t>
      </w:r>
      <w:r w:rsidRPr="00B45F34">
        <w:rPr>
          <w:rFonts w:ascii="Times New Roman" w:hAnsi="Times New Roman"/>
        </w:rPr>
        <w:t>ОРГАНИЗАЦИЯ АРХИВНОЙ РАБОТЫ ПО ДОКУМЕНТАМ ОРГАНИЗАЦИЙ РАЗЛИЧНЫХ ФОРМ СОБСТВЕННОСТИ</w:t>
      </w:r>
      <w:r>
        <w:rPr>
          <w:rFonts w:ascii="Times New Roman" w:hAnsi="Times New Roman"/>
          <w:lang w:val="ru-RU"/>
        </w:rPr>
        <w:t>»</w:t>
      </w:r>
    </w:p>
    <w:p w14:paraId="0A448F6A" w14:textId="77777777" w:rsidR="0099557B" w:rsidRPr="00EA6E1D" w:rsidRDefault="0099557B" w:rsidP="0099557B">
      <w:pPr>
        <w:pStyle w:val="114"/>
        <w:rPr>
          <w:rFonts w:ascii="Times New Roman" w:hAnsi="Times New Roman"/>
        </w:rPr>
      </w:pPr>
      <w:r w:rsidRPr="0099557B">
        <w:rPr>
          <w:rFonts w:ascii="Times New Roman" w:hAnsi="Times New Roman"/>
        </w:rPr>
        <w:t>1.1. Цель и место профессионального модуля в структуре образовательной программы</w:t>
      </w:r>
    </w:p>
    <w:p w14:paraId="033E9221" w14:textId="7BB81265" w:rsidR="0099557B" w:rsidRPr="004F5A2F" w:rsidRDefault="0099557B" w:rsidP="0099557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4F5A2F" w:rsidRPr="004F5A2F">
        <w:rPr>
          <w:rFonts w:ascii="Times New Roman" w:eastAsia="Times New Roman" w:hAnsi="Times New Roman" w:cs="Times New Roman"/>
          <w:sz w:val="24"/>
          <w:szCs w:val="24"/>
          <w:lang w:eastAsia="ru-RU"/>
        </w:rPr>
        <w:t>«</w:t>
      </w:r>
      <w:r w:rsidR="004F5A2F" w:rsidRPr="004F5A2F">
        <w:rPr>
          <w:rFonts w:ascii="Times New Roman" w:eastAsia="Times New Roman" w:hAnsi="Times New Roman" w:cs="Times New Roman"/>
          <w:iCs/>
          <w:sz w:val="24"/>
          <w:szCs w:val="24"/>
          <w:lang w:eastAsia="ru-RU"/>
        </w:rPr>
        <w:t>Организация архивной работы по документам организаций различных форм собственности</w:t>
      </w:r>
      <w:r w:rsidRPr="004F5A2F">
        <w:rPr>
          <w:rFonts w:ascii="Times New Roman" w:eastAsia="Times New Roman" w:hAnsi="Times New Roman" w:cs="Times New Roman"/>
          <w:bCs/>
          <w:iCs/>
          <w:sz w:val="24"/>
          <w:szCs w:val="24"/>
          <w:lang w:eastAsia="ru-RU"/>
        </w:rPr>
        <w:t>»</w:t>
      </w:r>
      <w:r w:rsidRPr="004F5A2F">
        <w:rPr>
          <w:rFonts w:ascii="Times New Roman" w:eastAsia="Times New Roman" w:hAnsi="Times New Roman" w:cs="Times New Roman"/>
          <w:sz w:val="24"/>
          <w:szCs w:val="24"/>
          <w:lang w:eastAsia="ru-RU"/>
        </w:rPr>
        <w:t xml:space="preserve">. </w:t>
      </w:r>
    </w:p>
    <w:p w14:paraId="1278AD72" w14:textId="77777777" w:rsidR="0099557B" w:rsidRPr="0099557B" w:rsidRDefault="0099557B" w:rsidP="0099557B">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99557B">
        <w:rPr>
          <w:rFonts w:ascii="Times New Roman" w:hAnsi="Times New Roman" w:cs="Times New Roman"/>
          <w:sz w:val="24"/>
          <w:szCs w:val="24"/>
        </w:rPr>
        <w:t>обязательную часть образовательной программы.</w:t>
      </w:r>
    </w:p>
    <w:p w14:paraId="3AA29D66" w14:textId="77777777" w:rsidR="0099557B" w:rsidRDefault="0099557B" w:rsidP="0099557B">
      <w:pPr>
        <w:suppressAutoHyphens/>
        <w:spacing w:line="276" w:lineRule="auto"/>
        <w:ind w:firstLine="709"/>
        <w:jc w:val="both"/>
        <w:rPr>
          <w:rFonts w:ascii="Times New Roman" w:hAnsi="Times New Roman" w:cs="Times New Roman"/>
          <w:sz w:val="24"/>
          <w:szCs w:val="24"/>
        </w:rPr>
      </w:pPr>
    </w:p>
    <w:p w14:paraId="0B7D1844" w14:textId="77777777" w:rsidR="0099557B" w:rsidRPr="00EA6E1D" w:rsidRDefault="0099557B" w:rsidP="0099557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5918A3BF" w14:textId="77777777" w:rsidR="0099557B" w:rsidRDefault="0099557B" w:rsidP="0099557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14EB553" w14:textId="77777777" w:rsidR="0099557B" w:rsidRDefault="0099557B" w:rsidP="0099557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723"/>
        <w:gridCol w:w="2537"/>
        <w:gridCol w:w="2431"/>
      </w:tblGrid>
      <w:tr w:rsidR="0099557B" w:rsidRPr="0099557B" w14:paraId="39357857" w14:textId="77777777" w:rsidTr="00C92817">
        <w:tc>
          <w:tcPr>
            <w:tcW w:w="937" w:type="dxa"/>
            <w:tcBorders>
              <w:top w:val="single" w:sz="4" w:space="0" w:color="auto"/>
              <w:left w:val="single" w:sz="4" w:space="0" w:color="auto"/>
              <w:right w:val="single" w:sz="4" w:space="0" w:color="auto"/>
            </w:tcBorders>
          </w:tcPr>
          <w:p w14:paraId="638EE9F2" w14:textId="77777777" w:rsidR="0099557B" w:rsidRPr="0099557B" w:rsidRDefault="0099557B" w:rsidP="004F5A2F">
            <w:pPr>
              <w:rPr>
                <w:rStyle w:val="afb"/>
                <w:b/>
                <w:i w:val="0"/>
                <w:sz w:val="24"/>
                <w:szCs w:val="24"/>
              </w:rPr>
            </w:pPr>
            <w:r w:rsidRPr="0099557B">
              <w:rPr>
                <w:rStyle w:val="afb"/>
                <w:b/>
                <w:i w:val="0"/>
                <w:sz w:val="24"/>
                <w:szCs w:val="24"/>
              </w:rPr>
              <w:t xml:space="preserve">Код </w:t>
            </w:r>
            <w:r w:rsidRPr="0099557B">
              <w:rPr>
                <w:rStyle w:val="afb"/>
                <w:b/>
                <w:sz w:val="24"/>
                <w:szCs w:val="24"/>
              </w:rPr>
              <w:t>ОК, ПК</w:t>
            </w:r>
          </w:p>
        </w:tc>
        <w:tc>
          <w:tcPr>
            <w:tcW w:w="3723" w:type="dxa"/>
            <w:tcBorders>
              <w:top w:val="single" w:sz="4" w:space="0" w:color="auto"/>
              <w:left w:val="single" w:sz="4" w:space="0" w:color="auto"/>
              <w:right w:val="single" w:sz="4" w:space="0" w:color="auto"/>
            </w:tcBorders>
          </w:tcPr>
          <w:p w14:paraId="7CB1DCF9" w14:textId="77777777" w:rsidR="0099557B" w:rsidRPr="0099557B" w:rsidRDefault="0099557B" w:rsidP="004F5A2F">
            <w:pPr>
              <w:jc w:val="center"/>
              <w:rPr>
                <w:rFonts w:ascii="Times New Roman" w:hAnsi="Times New Roman" w:cs="Times New Roman"/>
                <w:b/>
                <w:sz w:val="24"/>
                <w:szCs w:val="24"/>
              </w:rPr>
            </w:pPr>
            <w:r w:rsidRPr="0099557B">
              <w:rPr>
                <w:rFonts w:ascii="Times New Roman" w:hAnsi="Times New Roman" w:cs="Times New Roman"/>
                <w:b/>
                <w:sz w:val="24"/>
                <w:szCs w:val="24"/>
              </w:rPr>
              <w:t>Уметь</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4E774A85" w14:textId="77777777" w:rsidR="0099557B" w:rsidRPr="0099557B" w:rsidRDefault="0099557B" w:rsidP="004F5A2F">
            <w:pPr>
              <w:jc w:val="center"/>
              <w:rPr>
                <w:rFonts w:ascii="Times New Roman" w:hAnsi="Times New Roman" w:cs="Times New Roman"/>
                <w:b/>
                <w:i/>
                <w:sz w:val="24"/>
                <w:szCs w:val="24"/>
              </w:rPr>
            </w:pPr>
            <w:r w:rsidRPr="0099557B">
              <w:rPr>
                <w:rFonts w:ascii="Times New Roman" w:hAnsi="Times New Roman" w:cs="Times New Roman"/>
                <w:b/>
                <w:sz w:val="24"/>
                <w:szCs w:val="24"/>
              </w:rPr>
              <w:t>Знать</w:t>
            </w:r>
          </w:p>
        </w:tc>
        <w:tc>
          <w:tcPr>
            <w:tcW w:w="2431" w:type="dxa"/>
            <w:tcBorders>
              <w:top w:val="single" w:sz="4" w:space="0" w:color="auto"/>
              <w:left w:val="single" w:sz="4" w:space="0" w:color="auto"/>
              <w:bottom w:val="single" w:sz="4" w:space="0" w:color="auto"/>
              <w:right w:val="single" w:sz="4" w:space="0" w:color="auto"/>
            </w:tcBorders>
          </w:tcPr>
          <w:p w14:paraId="5172B924" w14:textId="77777777" w:rsidR="0099557B" w:rsidRPr="0099557B" w:rsidRDefault="0099557B" w:rsidP="004F5A2F">
            <w:pPr>
              <w:jc w:val="center"/>
              <w:rPr>
                <w:rFonts w:ascii="Times New Roman" w:hAnsi="Times New Roman" w:cs="Times New Roman"/>
                <w:b/>
                <w:i/>
                <w:sz w:val="24"/>
                <w:szCs w:val="24"/>
              </w:rPr>
            </w:pPr>
            <w:r w:rsidRPr="0099557B">
              <w:rPr>
                <w:rFonts w:ascii="Times New Roman" w:hAnsi="Times New Roman" w:cs="Times New Roman"/>
                <w:b/>
                <w:sz w:val="24"/>
                <w:szCs w:val="24"/>
              </w:rPr>
              <w:t>Владеть навыками</w:t>
            </w:r>
          </w:p>
        </w:tc>
      </w:tr>
      <w:tr w:rsidR="00C92817" w:rsidRPr="0099557B" w14:paraId="3944450B" w14:textId="77777777" w:rsidTr="00C92817">
        <w:tc>
          <w:tcPr>
            <w:tcW w:w="937" w:type="dxa"/>
            <w:tcBorders>
              <w:top w:val="single" w:sz="4" w:space="0" w:color="auto"/>
              <w:left w:val="single" w:sz="4" w:space="0" w:color="auto"/>
              <w:right w:val="single" w:sz="4" w:space="0" w:color="auto"/>
            </w:tcBorders>
          </w:tcPr>
          <w:p w14:paraId="53566869" w14:textId="69B78A06" w:rsidR="00C92817" w:rsidRPr="0099557B" w:rsidRDefault="00C92817" w:rsidP="00C92817">
            <w:pPr>
              <w:rPr>
                <w:rFonts w:ascii="Times New Roman" w:hAnsi="Times New Roman" w:cs="Times New Roman"/>
                <w:bCs/>
                <w:sz w:val="24"/>
                <w:szCs w:val="24"/>
              </w:rPr>
            </w:pPr>
            <w:r w:rsidRPr="0099557B">
              <w:rPr>
                <w:rFonts w:ascii="Times New Roman" w:hAnsi="Times New Roman" w:cs="Times New Roman"/>
                <w:bCs/>
                <w:sz w:val="24"/>
                <w:szCs w:val="24"/>
              </w:rPr>
              <w:t>ОК.0</w:t>
            </w:r>
            <w:r>
              <w:rPr>
                <w:rFonts w:ascii="Times New Roman" w:hAnsi="Times New Roman" w:cs="Times New Roman"/>
                <w:bCs/>
                <w:sz w:val="24"/>
                <w:szCs w:val="24"/>
              </w:rPr>
              <w:t>1</w:t>
            </w:r>
          </w:p>
        </w:tc>
        <w:tc>
          <w:tcPr>
            <w:tcW w:w="3723" w:type="dxa"/>
            <w:tcBorders>
              <w:top w:val="single" w:sz="4" w:space="0" w:color="auto"/>
              <w:left w:val="single" w:sz="4" w:space="0" w:color="auto"/>
              <w:right w:val="single" w:sz="4" w:space="0" w:color="auto"/>
            </w:tcBorders>
          </w:tcPr>
          <w:p w14:paraId="138A4B06"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распознавать задачу и/или проблему </w:t>
            </w:r>
          </w:p>
          <w:p w14:paraId="3B6CDE5A"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 профессиональном и/или социальном контексте</w:t>
            </w:r>
          </w:p>
          <w:p w14:paraId="5A9AECDF"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анализировать задачу и/или проблему и выделять её составные части</w:t>
            </w:r>
          </w:p>
          <w:p w14:paraId="047E2079"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определять этапы решения задачи</w:t>
            </w:r>
          </w:p>
          <w:p w14:paraId="75B0864A"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01CB7E7"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составлять план действия</w:t>
            </w:r>
          </w:p>
          <w:p w14:paraId="38C7C580"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определять необходимые ресурсы</w:t>
            </w:r>
          </w:p>
          <w:p w14:paraId="62F09C42"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владеть актуальными методами работы </w:t>
            </w:r>
          </w:p>
          <w:p w14:paraId="43A78B3C"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 профессиональной и смежных сферах</w:t>
            </w:r>
          </w:p>
          <w:p w14:paraId="0D954EEC"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реализовывать составленный план</w:t>
            </w:r>
          </w:p>
          <w:p w14:paraId="34F076F0" w14:textId="34016A35" w:rsidR="00C92817" w:rsidRPr="0099557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35544F1E"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
          <w:p w14:paraId="7E6BFFE5"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1044F7C5"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алгоритмы выполнения работ </w:t>
            </w:r>
          </w:p>
          <w:p w14:paraId="40E1F28B"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 профессиональной и смежных областях</w:t>
            </w:r>
          </w:p>
          <w:p w14:paraId="37229E41"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методы работы в профессиональной и смежных сферах</w:t>
            </w:r>
          </w:p>
          <w:p w14:paraId="461E02B2"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структуру плана для решения задач</w:t>
            </w:r>
          </w:p>
          <w:p w14:paraId="080F9328" w14:textId="085A53C3"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порядок оценки результатов решения задач профессиональной деятельности</w:t>
            </w:r>
          </w:p>
        </w:tc>
        <w:tc>
          <w:tcPr>
            <w:tcW w:w="2431" w:type="dxa"/>
            <w:tcBorders>
              <w:top w:val="single" w:sz="4" w:space="0" w:color="auto"/>
              <w:left w:val="single" w:sz="4" w:space="0" w:color="auto"/>
              <w:bottom w:val="single" w:sz="4" w:space="0" w:color="auto"/>
              <w:right w:val="single" w:sz="4" w:space="0" w:color="auto"/>
            </w:tcBorders>
          </w:tcPr>
          <w:p w14:paraId="588D2153" w14:textId="77777777" w:rsidR="00C92817" w:rsidRPr="0099557B" w:rsidRDefault="00C92817" w:rsidP="00C53F67">
            <w:pPr>
              <w:jc w:val="both"/>
              <w:rPr>
                <w:rFonts w:ascii="Times New Roman" w:hAnsi="Times New Roman" w:cs="Times New Roman"/>
                <w:bCs/>
                <w:i/>
                <w:sz w:val="24"/>
                <w:szCs w:val="24"/>
              </w:rPr>
            </w:pPr>
            <w:r w:rsidRPr="0099557B">
              <w:rPr>
                <w:rFonts w:ascii="Times New Roman" w:hAnsi="Times New Roman" w:cs="Times New Roman"/>
                <w:bCs/>
                <w:i/>
                <w:sz w:val="24"/>
                <w:szCs w:val="24"/>
              </w:rPr>
              <w:t>-</w:t>
            </w:r>
          </w:p>
        </w:tc>
      </w:tr>
      <w:tr w:rsidR="00C92817" w:rsidRPr="0099557B" w14:paraId="523F8C9B" w14:textId="77777777" w:rsidTr="00C92817">
        <w:tc>
          <w:tcPr>
            <w:tcW w:w="937" w:type="dxa"/>
            <w:tcBorders>
              <w:left w:val="single" w:sz="4" w:space="0" w:color="auto"/>
              <w:bottom w:val="single" w:sz="4" w:space="0" w:color="auto"/>
              <w:right w:val="single" w:sz="4" w:space="0" w:color="auto"/>
            </w:tcBorders>
          </w:tcPr>
          <w:p w14:paraId="17432952" w14:textId="20706E90" w:rsidR="00C92817" w:rsidRPr="0099557B" w:rsidRDefault="00C92817" w:rsidP="00C92817">
            <w:pPr>
              <w:rPr>
                <w:rFonts w:ascii="Times New Roman" w:hAnsi="Times New Roman" w:cs="Times New Roman"/>
                <w:bCs/>
                <w:sz w:val="24"/>
                <w:szCs w:val="24"/>
              </w:rPr>
            </w:pPr>
            <w:r w:rsidRPr="0040406C">
              <w:rPr>
                <w:rFonts w:ascii="Times New Roman" w:hAnsi="Times New Roman" w:cs="Times New Roman"/>
                <w:bCs/>
                <w:sz w:val="24"/>
                <w:szCs w:val="24"/>
              </w:rPr>
              <w:t>ОК.0</w:t>
            </w:r>
            <w:r>
              <w:rPr>
                <w:rFonts w:ascii="Times New Roman" w:hAnsi="Times New Roman" w:cs="Times New Roman"/>
                <w:bCs/>
                <w:sz w:val="24"/>
                <w:szCs w:val="24"/>
              </w:rPr>
              <w:t>2</w:t>
            </w:r>
          </w:p>
        </w:tc>
        <w:tc>
          <w:tcPr>
            <w:tcW w:w="3723" w:type="dxa"/>
            <w:tcBorders>
              <w:left w:val="single" w:sz="4" w:space="0" w:color="auto"/>
              <w:bottom w:val="single" w:sz="4" w:space="0" w:color="auto"/>
              <w:right w:val="single" w:sz="4" w:space="0" w:color="auto"/>
            </w:tcBorders>
          </w:tcPr>
          <w:p w14:paraId="0C4C254D"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определять задачи для поиска информации</w:t>
            </w:r>
          </w:p>
          <w:p w14:paraId="603FBD0F"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lastRenderedPageBreak/>
              <w:t>определять необходимые источники информации</w:t>
            </w:r>
          </w:p>
          <w:p w14:paraId="0844CA3C"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планировать процесс поиска</w:t>
            </w:r>
          </w:p>
          <w:p w14:paraId="520F14D8"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структурировать получаемую информацию</w:t>
            </w:r>
          </w:p>
          <w:p w14:paraId="279F9363"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выделять наиболее значимое в перечне информации</w:t>
            </w:r>
          </w:p>
          <w:p w14:paraId="2FE60C8A"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оценивать практическую значимость результатов поиска</w:t>
            </w:r>
          </w:p>
          <w:p w14:paraId="277BE03A"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оформлять результаты поиска, применять средства информационных технологий для решения профессиональных задач</w:t>
            </w:r>
          </w:p>
          <w:p w14:paraId="5655DF98"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использовать современное программное обеспечение</w:t>
            </w:r>
          </w:p>
          <w:p w14:paraId="0694E45E" w14:textId="376FB1D8"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53068D53"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lastRenderedPageBreak/>
              <w:t xml:space="preserve">номенклатура информационных </w:t>
            </w:r>
            <w:r w:rsidRPr="00DD339B">
              <w:rPr>
                <w:rFonts w:ascii="Times New Roman" w:hAnsi="Times New Roman" w:cs="Times New Roman"/>
                <w:bCs/>
                <w:sz w:val="24"/>
                <w:szCs w:val="24"/>
              </w:rPr>
              <w:lastRenderedPageBreak/>
              <w:t>источников, применяемых в профессиональной деятельности</w:t>
            </w:r>
          </w:p>
          <w:p w14:paraId="3D688B89"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приемы структурирования информации</w:t>
            </w:r>
          </w:p>
          <w:p w14:paraId="6EBDCD33"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формат оформления результатов поиска информации, современные средства и устройства информатизации</w:t>
            </w:r>
          </w:p>
          <w:p w14:paraId="190998C2" w14:textId="027613D8"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431" w:type="dxa"/>
            <w:tcBorders>
              <w:top w:val="single" w:sz="4" w:space="0" w:color="auto"/>
              <w:left w:val="single" w:sz="4" w:space="0" w:color="auto"/>
              <w:bottom w:val="single" w:sz="4" w:space="0" w:color="auto"/>
              <w:right w:val="single" w:sz="4" w:space="0" w:color="auto"/>
            </w:tcBorders>
          </w:tcPr>
          <w:p w14:paraId="2035FD35" w14:textId="5A6934D6" w:rsidR="00C92817" w:rsidRPr="0099557B" w:rsidRDefault="00C92817" w:rsidP="00C53F67">
            <w:pPr>
              <w:jc w:val="both"/>
              <w:rPr>
                <w:rFonts w:ascii="Times New Roman" w:hAnsi="Times New Roman" w:cs="Times New Roman"/>
                <w:bCs/>
                <w:i/>
                <w:sz w:val="24"/>
                <w:szCs w:val="24"/>
              </w:rPr>
            </w:pPr>
            <w:r w:rsidRPr="00FE2871">
              <w:rPr>
                <w:rFonts w:ascii="Times New Roman" w:hAnsi="Times New Roman" w:cs="Times New Roman"/>
                <w:bCs/>
                <w:i/>
                <w:sz w:val="24"/>
                <w:szCs w:val="24"/>
              </w:rPr>
              <w:lastRenderedPageBreak/>
              <w:t>-</w:t>
            </w:r>
          </w:p>
        </w:tc>
      </w:tr>
      <w:tr w:rsidR="00C92817" w:rsidRPr="0099557B" w14:paraId="686256B1" w14:textId="77777777" w:rsidTr="00C92817">
        <w:tc>
          <w:tcPr>
            <w:tcW w:w="937" w:type="dxa"/>
            <w:tcBorders>
              <w:left w:val="single" w:sz="4" w:space="0" w:color="auto"/>
              <w:bottom w:val="single" w:sz="4" w:space="0" w:color="auto"/>
              <w:right w:val="single" w:sz="4" w:space="0" w:color="auto"/>
            </w:tcBorders>
          </w:tcPr>
          <w:p w14:paraId="6668E34C" w14:textId="6A73CB63" w:rsidR="00C92817" w:rsidRPr="0099557B" w:rsidRDefault="00C92817" w:rsidP="00C92817">
            <w:pPr>
              <w:rPr>
                <w:rFonts w:ascii="Times New Roman" w:hAnsi="Times New Roman" w:cs="Times New Roman"/>
                <w:bCs/>
                <w:sz w:val="24"/>
                <w:szCs w:val="24"/>
              </w:rPr>
            </w:pPr>
            <w:r w:rsidRPr="0040406C">
              <w:rPr>
                <w:rFonts w:ascii="Times New Roman" w:hAnsi="Times New Roman" w:cs="Times New Roman"/>
                <w:bCs/>
                <w:sz w:val="24"/>
                <w:szCs w:val="24"/>
              </w:rPr>
              <w:t>ОК.0</w:t>
            </w:r>
            <w:r>
              <w:rPr>
                <w:rFonts w:ascii="Times New Roman" w:hAnsi="Times New Roman" w:cs="Times New Roman"/>
                <w:bCs/>
                <w:sz w:val="24"/>
                <w:szCs w:val="24"/>
              </w:rPr>
              <w:t>4</w:t>
            </w:r>
          </w:p>
        </w:tc>
        <w:tc>
          <w:tcPr>
            <w:tcW w:w="3723" w:type="dxa"/>
            <w:tcBorders>
              <w:left w:val="single" w:sz="4" w:space="0" w:color="auto"/>
              <w:bottom w:val="single" w:sz="4" w:space="0" w:color="auto"/>
              <w:right w:val="single" w:sz="4" w:space="0" w:color="auto"/>
            </w:tcBorders>
          </w:tcPr>
          <w:p w14:paraId="1A444148"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организовывать работу коллектива </w:t>
            </w:r>
          </w:p>
          <w:p w14:paraId="47892113"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и команды</w:t>
            </w:r>
          </w:p>
          <w:p w14:paraId="60E4D0D8" w14:textId="72C6BF66"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4DA9A2AA"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p w14:paraId="452CE06F" w14:textId="7FD24246"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основы проектной деятельности</w:t>
            </w:r>
          </w:p>
        </w:tc>
        <w:tc>
          <w:tcPr>
            <w:tcW w:w="2431" w:type="dxa"/>
            <w:tcBorders>
              <w:top w:val="single" w:sz="4" w:space="0" w:color="auto"/>
              <w:left w:val="single" w:sz="4" w:space="0" w:color="auto"/>
              <w:bottom w:val="single" w:sz="4" w:space="0" w:color="auto"/>
              <w:right w:val="single" w:sz="4" w:space="0" w:color="auto"/>
            </w:tcBorders>
          </w:tcPr>
          <w:p w14:paraId="65AAE6BA" w14:textId="111CE517" w:rsidR="00C92817" w:rsidRPr="0099557B" w:rsidRDefault="00C92817" w:rsidP="00C53F67">
            <w:pPr>
              <w:jc w:val="both"/>
              <w:rPr>
                <w:rFonts w:ascii="Times New Roman" w:hAnsi="Times New Roman" w:cs="Times New Roman"/>
                <w:bCs/>
                <w:i/>
                <w:sz w:val="24"/>
                <w:szCs w:val="24"/>
              </w:rPr>
            </w:pPr>
            <w:r w:rsidRPr="00FE2871">
              <w:rPr>
                <w:rFonts w:ascii="Times New Roman" w:hAnsi="Times New Roman" w:cs="Times New Roman"/>
                <w:bCs/>
                <w:i/>
                <w:sz w:val="24"/>
                <w:szCs w:val="24"/>
              </w:rPr>
              <w:t>-</w:t>
            </w:r>
          </w:p>
        </w:tc>
      </w:tr>
      <w:tr w:rsidR="00C92817" w:rsidRPr="0099557B" w14:paraId="0F20A337" w14:textId="77777777" w:rsidTr="00C92817">
        <w:tc>
          <w:tcPr>
            <w:tcW w:w="937" w:type="dxa"/>
            <w:tcBorders>
              <w:left w:val="single" w:sz="4" w:space="0" w:color="auto"/>
              <w:bottom w:val="single" w:sz="4" w:space="0" w:color="auto"/>
              <w:right w:val="single" w:sz="4" w:space="0" w:color="auto"/>
            </w:tcBorders>
          </w:tcPr>
          <w:p w14:paraId="1F7C41F1" w14:textId="5FEE65F0" w:rsidR="00C92817" w:rsidRPr="0099557B" w:rsidRDefault="00C92817" w:rsidP="00C92817">
            <w:pPr>
              <w:rPr>
                <w:rFonts w:ascii="Times New Roman" w:hAnsi="Times New Roman" w:cs="Times New Roman"/>
                <w:bCs/>
                <w:sz w:val="24"/>
                <w:szCs w:val="24"/>
              </w:rPr>
            </w:pPr>
            <w:r w:rsidRPr="0040406C">
              <w:rPr>
                <w:rFonts w:ascii="Times New Roman" w:hAnsi="Times New Roman" w:cs="Times New Roman"/>
                <w:bCs/>
                <w:sz w:val="24"/>
                <w:szCs w:val="24"/>
              </w:rPr>
              <w:t>ОК.0</w:t>
            </w:r>
            <w:r>
              <w:rPr>
                <w:rFonts w:ascii="Times New Roman" w:hAnsi="Times New Roman" w:cs="Times New Roman"/>
                <w:bCs/>
                <w:sz w:val="24"/>
                <w:szCs w:val="24"/>
              </w:rPr>
              <w:t>5</w:t>
            </w:r>
          </w:p>
        </w:tc>
        <w:tc>
          <w:tcPr>
            <w:tcW w:w="3723" w:type="dxa"/>
            <w:tcBorders>
              <w:left w:val="single" w:sz="4" w:space="0" w:color="auto"/>
              <w:bottom w:val="single" w:sz="4" w:space="0" w:color="auto"/>
              <w:right w:val="single" w:sz="4" w:space="0" w:color="auto"/>
            </w:tcBorders>
          </w:tcPr>
          <w:p w14:paraId="4045748F"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грамотно излагать свои мысли </w:t>
            </w:r>
          </w:p>
          <w:p w14:paraId="7CFA719F" w14:textId="439578FA"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584EDF4B"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особенности социального и культурного контекста; </w:t>
            </w:r>
          </w:p>
          <w:p w14:paraId="64D91D3B"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правила оформления документов </w:t>
            </w:r>
          </w:p>
          <w:p w14:paraId="2EE5CE02" w14:textId="78434A3B"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и построения устных сообщений</w:t>
            </w:r>
          </w:p>
        </w:tc>
        <w:tc>
          <w:tcPr>
            <w:tcW w:w="2431" w:type="dxa"/>
            <w:tcBorders>
              <w:top w:val="single" w:sz="4" w:space="0" w:color="auto"/>
              <w:left w:val="single" w:sz="4" w:space="0" w:color="auto"/>
              <w:bottom w:val="single" w:sz="4" w:space="0" w:color="auto"/>
              <w:right w:val="single" w:sz="4" w:space="0" w:color="auto"/>
            </w:tcBorders>
          </w:tcPr>
          <w:p w14:paraId="411CF646" w14:textId="1C8D53B0" w:rsidR="00C92817" w:rsidRPr="0099557B" w:rsidRDefault="00C92817" w:rsidP="00C53F67">
            <w:pPr>
              <w:jc w:val="both"/>
              <w:rPr>
                <w:rFonts w:ascii="Times New Roman" w:hAnsi="Times New Roman" w:cs="Times New Roman"/>
                <w:bCs/>
                <w:i/>
                <w:sz w:val="24"/>
                <w:szCs w:val="24"/>
              </w:rPr>
            </w:pPr>
            <w:r w:rsidRPr="00FE2871">
              <w:rPr>
                <w:rFonts w:ascii="Times New Roman" w:hAnsi="Times New Roman" w:cs="Times New Roman"/>
                <w:bCs/>
                <w:i/>
                <w:sz w:val="24"/>
                <w:szCs w:val="24"/>
              </w:rPr>
              <w:t>-</w:t>
            </w:r>
          </w:p>
        </w:tc>
      </w:tr>
      <w:tr w:rsidR="00C92817" w:rsidRPr="0099557B" w14:paraId="561775E6" w14:textId="77777777" w:rsidTr="00C92817">
        <w:tc>
          <w:tcPr>
            <w:tcW w:w="937" w:type="dxa"/>
            <w:tcBorders>
              <w:left w:val="single" w:sz="4" w:space="0" w:color="auto"/>
              <w:bottom w:val="single" w:sz="4" w:space="0" w:color="auto"/>
              <w:right w:val="single" w:sz="4" w:space="0" w:color="auto"/>
            </w:tcBorders>
          </w:tcPr>
          <w:p w14:paraId="20FAAFE0" w14:textId="274F727A" w:rsidR="00C92817" w:rsidRPr="0099557B" w:rsidRDefault="00C92817" w:rsidP="00C92817">
            <w:pPr>
              <w:rPr>
                <w:rFonts w:ascii="Times New Roman" w:hAnsi="Times New Roman" w:cs="Times New Roman"/>
                <w:bCs/>
                <w:sz w:val="24"/>
                <w:szCs w:val="24"/>
              </w:rPr>
            </w:pPr>
            <w:r w:rsidRPr="0040406C">
              <w:rPr>
                <w:rFonts w:ascii="Times New Roman" w:hAnsi="Times New Roman" w:cs="Times New Roman"/>
                <w:bCs/>
                <w:sz w:val="24"/>
                <w:szCs w:val="24"/>
              </w:rPr>
              <w:t>ОК.0</w:t>
            </w:r>
            <w:r>
              <w:rPr>
                <w:rFonts w:ascii="Times New Roman" w:hAnsi="Times New Roman" w:cs="Times New Roman"/>
                <w:bCs/>
                <w:sz w:val="24"/>
                <w:szCs w:val="24"/>
              </w:rPr>
              <w:t>9</w:t>
            </w:r>
          </w:p>
        </w:tc>
        <w:tc>
          <w:tcPr>
            <w:tcW w:w="3723" w:type="dxa"/>
            <w:tcBorders>
              <w:left w:val="single" w:sz="4" w:space="0" w:color="auto"/>
              <w:bottom w:val="single" w:sz="4" w:space="0" w:color="auto"/>
              <w:right w:val="single" w:sz="4" w:space="0" w:color="auto"/>
            </w:tcBorders>
          </w:tcPr>
          <w:p w14:paraId="4883A58E"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D73169E"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участвовать в диалогах на знакомые общие </w:t>
            </w:r>
          </w:p>
          <w:p w14:paraId="4337AA07"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и профессиональные темы</w:t>
            </w:r>
          </w:p>
          <w:p w14:paraId="4982A77C"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строить простые высказывания о себе и о своей профессиональной деятельности</w:t>
            </w:r>
          </w:p>
          <w:p w14:paraId="34600AD4"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кратко обосновывать и объяснять свои действия (текущие и планируемые)</w:t>
            </w:r>
          </w:p>
          <w:p w14:paraId="4C39D8F9" w14:textId="638C2521"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lastRenderedPageBreak/>
              <w:t>писать простые связные сообщения на знакомые или интересующие профессиональные темы</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12795316"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53751C47"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основные общеупотребительные глаголы (бытовая и профессиональная лексика)</w:t>
            </w:r>
          </w:p>
          <w:p w14:paraId="4ECAACDA"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 xml:space="preserve">лексический минимум, относящийся к описанию предметов, средств и процессов </w:t>
            </w:r>
            <w:r w:rsidRPr="00DD339B">
              <w:rPr>
                <w:rFonts w:ascii="Times New Roman" w:hAnsi="Times New Roman" w:cs="Times New Roman"/>
                <w:bCs/>
                <w:sz w:val="24"/>
                <w:szCs w:val="24"/>
              </w:rPr>
              <w:lastRenderedPageBreak/>
              <w:t>профессиональной деятельности</w:t>
            </w:r>
          </w:p>
          <w:p w14:paraId="505617F6" w14:textId="77777777" w:rsidR="00C92817" w:rsidRPr="00DD339B" w:rsidRDefault="00C92817" w:rsidP="00C53F67">
            <w:pPr>
              <w:jc w:val="both"/>
              <w:rPr>
                <w:rFonts w:ascii="Times New Roman" w:hAnsi="Times New Roman" w:cs="Times New Roman"/>
                <w:bCs/>
                <w:sz w:val="24"/>
                <w:szCs w:val="24"/>
              </w:rPr>
            </w:pPr>
            <w:r w:rsidRPr="00DD339B">
              <w:rPr>
                <w:rFonts w:ascii="Times New Roman" w:hAnsi="Times New Roman" w:cs="Times New Roman"/>
                <w:bCs/>
                <w:sz w:val="24"/>
                <w:szCs w:val="24"/>
              </w:rPr>
              <w:t>особенности произношения</w:t>
            </w:r>
          </w:p>
          <w:p w14:paraId="6245B5ED" w14:textId="11E2205F" w:rsidR="00C92817" w:rsidRPr="0099557B" w:rsidRDefault="00C92817" w:rsidP="00C53F67">
            <w:pPr>
              <w:jc w:val="both"/>
              <w:rPr>
                <w:rFonts w:ascii="Times New Roman" w:hAnsi="Times New Roman" w:cs="Times New Roman"/>
                <w:bCs/>
                <w:i/>
                <w:sz w:val="24"/>
                <w:szCs w:val="24"/>
              </w:rPr>
            </w:pPr>
            <w:r w:rsidRPr="00DD339B">
              <w:rPr>
                <w:rFonts w:ascii="Times New Roman" w:hAnsi="Times New Roman" w:cs="Times New Roman"/>
                <w:bCs/>
                <w:sz w:val="24"/>
                <w:szCs w:val="24"/>
              </w:rPr>
              <w:t>правила чтения текстов профессиональной направленности</w:t>
            </w:r>
          </w:p>
        </w:tc>
        <w:tc>
          <w:tcPr>
            <w:tcW w:w="2431" w:type="dxa"/>
            <w:tcBorders>
              <w:top w:val="single" w:sz="4" w:space="0" w:color="auto"/>
              <w:left w:val="single" w:sz="4" w:space="0" w:color="auto"/>
              <w:bottom w:val="single" w:sz="4" w:space="0" w:color="auto"/>
              <w:right w:val="single" w:sz="4" w:space="0" w:color="auto"/>
            </w:tcBorders>
          </w:tcPr>
          <w:p w14:paraId="27612D66" w14:textId="4F2F2AB3" w:rsidR="00C92817" w:rsidRPr="0099557B" w:rsidRDefault="00C92817" w:rsidP="00C53F67">
            <w:pPr>
              <w:tabs>
                <w:tab w:val="left" w:pos="780"/>
              </w:tabs>
              <w:jc w:val="both"/>
              <w:rPr>
                <w:rFonts w:ascii="Times New Roman" w:hAnsi="Times New Roman" w:cs="Times New Roman"/>
                <w:bCs/>
                <w:i/>
                <w:sz w:val="24"/>
                <w:szCs w:val="24"/>
              </w:rPr>
            </w:pPr>
          </w:p>
        </w:tc>
      </w:tr>
      <w:tr w:rsidR="00FC4587" w:rsidRPr="0099557B" w14:paraId="69FB2A53" w14:textId="77777777" w:rsidTr="00C92817">
        <w:tc>
          <w:tcPr>
            <w:tcW w:w="937" w:type="dxa"/>
            <w:tcBorders>
              <w:left w:val="single" w:sz="4" w:space="0" w:color="auto"/>
              <w:bottom w:val="single" w:sz="4" w:space="0" w:color="auto"/>
              <w:right w:val="single" w:sz="4" w:space="0" w:color="auto"/>
            </w:tcBorders>
          </w:tcPr>
          <w:p w14:paraId="0B199350" w14:textId="16CCABF7" w:rsidR="00FC4587" w:rsidRPr="0099557B" w:rsidRDefault="00FC4587" w:rsidP="00FC4587">
            <w:pPr>
              <w:rPr>
                <w:rFonts w:ascii="Times New Roman" w:hAnsi="Times New Roman" w:cs="Times New Roman"/>
                <w:bCs/>
                <w:sz w:val="24"/>
                <w:szCs w:val="24"/>
              </w:rPr>
            </w:pPr>
            <w:r>
              <w:rPr>
                <w:rFonts w:ascii="Times New Roman" w:hAnsi="Times New Roman" w:cs="Times New Roman"/>
                <w:bCs/>
                <w:sz w:val="24"/>
                <w:szCs w:val="24"/>
              </w:rPr>
              <w:t>ПК 2.1</w:t>
            </w:r>
          </w:p>
        </w:tc>
        <w:tc>
          <w:tcPr>
            <w:tcW w:w="3723" w:type="dxa"/>
            <w:tcBorders>
              <w:left w:val="single" w:sz="4" w:space="0" w:color="auto"/>
              <w:bottom w:val="single" w:sz="4" w:space="0" w:color="auto"/>
              <w:right w:val="single" w:sz="4" w:space="0" w:color="auto"/>
            </w:tcBorders>
          </w:tcPr>
          <w:p w14:paraId="68D08AD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color w:val="000000"/>
                <w:sz w:val="24"/>
                <w:szCs w:val="24"/>
              </w:rPr>
              <w:t>р</w:t>
            </w:r>
            <w:r w:rsidRPr="00993BC9">
              <w:rPr>
                <w:rFonts w:ascii="Times New Roman" w:hAnsi="Times New Roman"/>
                <w:sz w:val="24"/>
                <w:szCs w:val="24"/>
              </w:rPr>
              <w:t>аботать с подразделениями/организациями источниками комплектования архива;</w:t>
            </w:r>
          </w:p>
          <w:p w14:paraId="236C796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принимать архивные дела (документы) на постоянное или долговременное хранение; </w:t>
            </w:r>
          </w:p>
          <w:p w14:paraId="137B6ACC"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участвовать в проведении экспертизы ценности различных типов и видов документов в соответствии с внутренними регламентами организации;</w:t>
            </w:r>
          </w:p>
          <w:p w14:paraId="00BCD4ED"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применять в работе рекомендации экспертно-проверочной комиссии или экспертной комиссии организации;</w:t>
            </w:r>
          </w:p>
          <w:p w14:paraId="6741402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применять перечни с указанием сроков хранения дел (документов);</w:t>
            </w:r>
          </w:p>
          <w:p w14:paraId="4D46A03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соблюдать нормативные сроки хранения дел (документов); </w:t>
            </w:r>
          </w:p>
          <w:p w14:paraId="297C211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вести учёт источников комплектования архива; </w:t>
            </w:r>
          </w:p>
          <w:p w14:paraId="1A0E260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использовать передовой отечественный и зарубежный опыт по комплектованию архива делами (документами) постоянного и долговременного хранения; </w:t>
            </w:r>
          </w:p>
          <w:p w14:paraId="6F350F25" w14:textId="2BD6B17E" w:rsidR="00FC4587" w:rsidRPr="0099557B" w:rsidRDefault="00FC4587" w:rsidP="00C53F67">
            <w:pPr>
              <w:jc w:val="both"/>
              <w:rPr>
                <w:rFonts w:ascii="Times New Roman" w:hAnsi="Times New Roman" w:cs="Times New Roman"/>
                <w:bCs/>
                <w:sz w:val="24"/>
                <w:szCs w:val="24"/>
              </w:rPr>
            </w:pPr>
            <w:r w:rsidRPr="00993BC9">
              <w:rPr>
                <w:rFonts w:ascii="Times New Roman" w:hAnsi="Times New Roman"/>
                <w:sz w:val="24"/>
                <w:szCs w:val="24"/>
              </w:rPr>
              <w:t>использовать современные автоматизированные, информационные и телекоммуникационные технологии документированных сфер деятельности организации.</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3570498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нормативные правовые акты Российской Федерации в сфере делопроизводства и архивного дела;</w:t>
            </w:r>
          </w:p>
          <w:p w14:paraId="2FC28B3A"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научно-методические критерии экспертизы ценности различных типов и видов дел (документов);</w:t>
            </w:r>
          </w:p>
          <w:p w14:paraId="5564043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теоретические и методические аспекты комплектования и экспертизы ценности всех видов документов;</w:t>
            </w:r>
          </w:p>
          <w:p w14:paraId="79028B2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виды, разновидности и форматы всех видов документов; </w:t>
            </w:r>
          </w:p>
          <w:p w14:paraId="71A0EA1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унифицированную систему организационно-распорядительной документации;</w:t>
            </w:r>
          </w:p>
          <w:p w14:paraId="4542A5D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стандарты оформления организационно-распорядительной документации;</w:t>
            </w:r>
          </w:p>
          <w:p w14:paraId="28E014D3"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способы и технологии документирования различных видов профессиональной деятельности; </w:t>
            </w:r>
          </w:p>
          <w:p w14:paraId="378BAA96"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организационные принципы комплектования дел (документов) ограниченного доступа; </w:t>
            </w:r>
          </w:p>
          <w:p w14:paraId="6192E94A" w14:textId="041BFE5C" w:rsidR="00FC4587"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431" w:type="dxa"/>
            <w:tcBorders>
              <w:top w:val="single" w:sz="4" w:space="0" w:color="auto"/>
              <w:left w:val="single" w:sz="4" w:space="0" w:color="auto"/>
              <w:bottom w:val="single" w:sz="4" w:space="0" w:color="auto"/>
              <w:right w:val="single" w:sz="4" w:space="0" w:color="auto"/>
            </w:tcBorders>
          </w:tcPr>
          <w:p w14:paraId="5C0C969F" w14:textId="5A217C77" w:rsidR="00FC4587"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участия в комплектовании архивными делами (документами) архива организации</w:t>
            </w:r>
          </w:p>
        </w:tc>
      </w:tr>
      <w:tr w:rsidR="00EB011D" w:rsidRPr="0099557B" w14:paraId="095C7072" w14:textId="77777777" w:rsidTr="00C92817">
        <w:tc>
          <w:tcPr>
            <w:tcW w:w="937" w:type="dxa"/>
            <w:tcBorders>
              <w:left w:val="single" w:sz="4" w:space="0" w:color="auto"/>
              <w:bottom w:val="single" w:sz="4" w:space="0" w:color="auto"/>
              <w:right w:val="single" w:sz="4" w:space="0" w:color="auto"/>
            </w:tcBorders>
          </w:tcPr>
          <w:p w14:paraId="08EF216E" w14:textId="29CB1885" w:rsidR="00EB011D" w:rsidRPr="0099557B" w:rsidRDefault="00EB011D" w:rsidP="00EB011D">
            <w:pPr>
              <w:rPr>
                <w:rFonts w:ascii="Times New Roman" w:hAnsi="Times New Roman" w:cs="Times New Roman"/>
                <w:bCs/>
                <w:sz w:val="24"/>
                <w:szCs w:val="24"/>
              </w:rPr>
            </w:pPr>
            <w:r w:rsidRPr="00983A4E">
              <w:rPr>
                <w:rFonts w:ascii="Times New Roman" w:hAnsi="Times New Roman" w:cs="Times New Roman"/>
                <w:bCs/>
                <w:sz w:val="24"/>
                <w:szCs w:val="24"/>
              </w:rPr>
              <w:lastRenderedPageBreak/>
              <w:t>ПК 2.</w:t>
            </w:r>
            <w:r>
              <w:rPr>
                <w:rFonts w:ascii="Times New Roman" w:hAnsi="Times New Roman" w:cs="Times New Roman"/>
                <w:bCs/>
                <w:sz w:val="24"/>
                <w:szCs w:val="24"/>
              </w:rPr>
              <w:t>2</w:t>
            </w:r>
          </w:p>
        </w:tc>
        <w:tc>
          <w:tcPr>
            <w:tcW w:w="3723" w:type="dxa"/>
            <w:tcBorders>
              <w:left w:val="single" w:sz="4" w:space="0" w:color="auto"/>
              <w:bottom w:val="single" w:sz="4" w:space="0" w:color="auto"/>
              <w:right w:val="single" w:sz="4" w:space="0" w:color="auto"/>
            </w:tcBorders>
          </w:tcPr>
          <w:p w14:paraId="16936F3B"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 xml:space="preserve">пользоваться учётными документами в рамках электронных информационных систем документированных сфер деятельности организации; </w:t>
            </w:r>
          </w:p>
          <w:p w14:paraId="311EF36A"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пользоваться сертифицированными автоматизированными системами документированных сфер деятельности организации по учёту, регистрации, контролю дел (документов);</w:t>
            </w:r>
          </w:p>
          <w:p w14:paraId="0B6D0034"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 xml:space="preserve">пользоваться информационно-справочными системами документированных сфер деятельности организации; </w:t>
            </w:r>
          </w:p>
          <w:p w14:paraId="6FAD846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вести справочно-поисковые средства к архивным делам (документам);</w:t>
            </w:r>
          </w:p>
          <w:p w14:paraId="6EBE8358"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 xml:space="preserve">вести учёт страхового фонда архивных дел (документов); </w:t>
            </w:r>
          </w:p>
          <w:p w14:paraId="1DC1ABE6"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применять нормативные правовые акты, локальные нормативные акты организации и методические документы в области учёта архивных дел (документов);</w:t>
            </w:r>
          </w:p>
          <w:p w14:paraId="58E22312" w14:textId="29EC63CF" w:rsidR="00EB011D"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вносить предложения по совершенствованию методического обеспечения учёта разных видов документов в документированных сферах деятельности организации</w:t>
            </w:r>
            <w:r w:rsidRPr="00993BC9">
              <w:rPr>
                <w:sz w:val="24"/>
                <w:szCs w:val="24"/>
              </w:rPr>
              <w:t>.</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3C3C4B9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нормативные правовые акты Российской Федерации в сфере делопроизводства и архивного дела; </w:t>
            </w:r>
          </w:p>
          <w:p w14:paraId="702CB87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методические документы и национальные стандарты в области учёта документов и документированных сфер деятельности организации; </w:t>
            </w:r>
          </w:p>
          <w:p w14:paraId="7EAEB56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отечественные и зарубежные сертифицированные системы автоматизированного учёта архивных дел (документов); </w:t>
            </w:r>
          </w:p>
          <w:p w14:paraId="0F722589"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требования к учёту особо ценных и уникальных архивных дел (документов);</w:t>
            </w:r>
          </w:p>
          <w:p w14:paraId="2916A8A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сроки выполнения работ по учёту архивных дел (документов);</w:t>
            </w:r>
          </w:p>
          <w:p w14:paraId="6550C4C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общие принципы учёта и комплектования дел (документов) ограниченного доступа;</w:t>
            </w:r>
          </w:p>
          <w:p w14:paraId="76684686" w14:textId="66997296" w:rsidR="00EB011D"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431" w:type="dxa"/>
            <w:tcBorders>
              <w:top w:val="single" w:sz="4" w:space="0" w:color="auto"/>
              <w:left w:val="single" w:sz="4" w:space="0" w:color="auto"/>
              <w:bottom w:val="single" w:sz="4" w:space="0" w:color="auto"/>
              <w:right w:val="single" w:sz="4" w:space="0" w:color="auto"/>
            </w:tcBorders>
          </w:tcPr>
          <w:p w14:paraId="19666C7B" w14:textId="37DED42E" w:rsidR="00EB011D"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ведения учёта архивных дел (документов), в том числе с использованием автоматизированных систем</w:t>
            </w:r>
          </w:p>
        </w:tc>
      </w:tr>
      <w:tr w:rsidR="00EB011D" w:rsidRPr="0099557B" w14:paraId="755BBFE0" w14:textId="77777777" w:rsidTr="00C92817">
        <w:tc>
          <w:tcPr>
            <w:tcW w:w="937" w:type="dxa"/>
            <w:tcBorders>
              <w:left w:val="single" w:sz="4" w:space="0" w:color="auto"/>
              <w:bottom w:val="single" w:sz="4" w:space="0" w:color="auto"/>
              <w:right w:val="single" w:sz="4" w:space="0" w:color="auto"/>
            </w:tcBorders>
          </w:tcPr>
          <w:p w14:paraId="557D6C96" w14:textId="2EA4478E" w:rsidR="00EB011D" w:rsidRPr="0099557B" w:rsidRDefault="00EB011D" w:rsidP="00EB011D">
            <w:pPr>
              <w:rPr>
                <w:rFonts w:ascii="Times New Roman" w:hAnsi="Times New Roman" w:cs="Times New Roman"/>
                <w:bCs/>
                <w:sz w:val="24"/>
                <w:szCs w:val="24"/>
              </w:rPr>
            </w:pPr>
            <w:r w:rsidRPr="00983A4E">
              <w:rPr>
                <w:rFonts w:ascii="Times New Roman" w:hAnsi="Times New Roman" w:cs="Times New Roman"/>
                <w:bCs/>
                <w:sz w:val="24"/>
                <w:szCs w:val="24"/>
              </w:rPr>
              <w:t>ПК 2.</w:t>
            </w:r>
            <w:r>
              <w:rPr>
                <w:rFonts w:ascii="Times New Roman" w:hAnsi="Times New Roman" w:cs="Times New Roman"/>
                <w:bCs/>
                <w:sz w:val="24"/>
                <w:szCs w:val="24"/>
              </w:rPr>
              <w:t>3</w:t>
            </w:r>
          </w:p>
        </w:tc>
        <w:tc>
          <w:tcPr>
            <w:tcW w:w="3723" w:type="dxa"/>
            <w:tcBorders>
              <w:left w:val="single" w:sz="4" w:space="0" w:color="auto"/>
              <w:bottom w:val="single" w:sz="4" w:space="0" w:color="auto"/>
              <w:right w:val="single" w:sz="4" w:space="0" w:color="auto"/>
            </w:tcBorders>
          </w:tcPr>
          <w:p w14:paraId="4A61423B"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систематизировать дела (документы); </w:t>
            </w:r>
          </w:p>
          <w:p w14:paraId="1036B29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размещать архивные дела (документы) на местах хранения в соответствии с нормативными требованиями в области архивного дела и управления документами; </w:t>
            </w:r>
          </w:p>
          <w:p w14:paraId="1D6F216E"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соблюдать нормативные режимы хранения архивных дел (документов) на любых носителях; </w:t>
            </w:r>
          </w:p>
          <w:p w14:paraId="4B623E1F"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 xml:space="preserve">проводить проверку полноты состава архивных документов в единицах хранения; </w:t>
            </w:r>
          </w:p>
          <w:p w14:paraId="12F5F7D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проводить описание архивных дел (документов); </w:t>
            </w:r>
          </w:p>
          <w:p w14:paraId="0131BF03"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составлять справочно-поисковые средства к архивным делам (документам); </w:t>
            </w:r>
          </w:p>
          <w:p w14:paraId="6C7989A3"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вести учёт и контроль выдачи архивных дел (документов) из архивохранилища и их возврата; </w:t>
            </w:r>
          </w:p>
          <w:p w14:paraId="0DA23139"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вести учёт и контроль передачи дел (документов) </w:t>
            </w:r>
            <w:r w:rsidRPr="00993BC9">
              <w:rPr>
                <w:rFonts w:ascii="Times New Roman" w:hAnsi="Times New Roman"/>
                <w:sz w:val="24"/>
                <w:szCs w:val="24"/>
              </w:rPr>
              <w:br/>
              <w:t xml:space="preserve">в государственный/муниципальный архив или на иное внешнее хранение и приёма дел с внешнего хранения; </w:t>
            </w:r>
          </w:p>
          <w:p w14:paraId="2247123A"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проводить полистную проверку физического состояния дел (документов);</w:t>
            </w:r>
          </w:p>
          <w:p w14:paraId="1B930F98"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разыскивать необнаруженные дела (документы);</w:t>
            </w:r>
          </w:p>
          <w:p w14:paraId="47BBABE8" w14:textId="73C9E97F" w:rsidR="00EB011D"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 xml:space="preserve">защищать информационные </w:t>
            </w:r>
            <w:proofErr w:type="spellStart"/>
            <w:r w:rsidRPr="00993BC9">
              <w:rPr>
                <w:rFonts w:ascii="Times New Roman" w:hAnsi="Times New Roman"/>
                <w:sz w:val="24"/>
                <w:szCs w:val="24"/>
              </w:rPr>
              <w:t>ресур</w:t>
            </w:r>
            <w:proofErr w:type="spellEnd"/>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2E5A79A4" w14:textId="77777777" w:rsidR="00FC4587" w:rsidRPr="00FC4587" w:rsidRDefault="00FC4587" w:rsidP="00C53F67">
            <w:pPr>
              <w:autoSpaceDE w:val="0"/>
              <w:autoSpaceDN w:val="0"/>
              <w:adjustRightInd w:val="0"/>
              <w:spacing w:before="20" w:after="20"/>
              <w:jc w:val="both"/>
              <w:rPr>
                <w:rFonts w:ascii="Times New Roman" w:hAnsi="Times New Roman" w:cs="Times New Roman"/>
                <w:sz w:val="24"/>
                <w:szCs w:val="24"/>
              </w:rPr>
            </w:pPr>
            <w:r w:rsidRPr="00FC4587">
              <w:rPr>
                <w:rFonts w:ascii="Times New Roman" w:hAnsi="Times New Roman" w:cs="Times New Roman"/>
                <w:sz w:val="24"/>
                <w:szCs w:val="24"/>
              </w:rPr>
              <w:lastRenderedPageBreak/>
              <w:t xml:space="preserve">нормативные правовые акты Российской Федерации в сфере делопроизводства и архивного дела; </w:t>
            </w:r>
          </w:p>
          <w:p w14:paraId="5FF953CE" w14:textId="77777777" w:rsidR="00FC4587" w:rsidRPr="00FC4587" w:rsidRDefault="00FC4587" w:rsidP="00C53F67">
            <w:pPr>
              <w:autoSpaceDE w:val="0"/>
              <w:autoSpaceDN w:val="0"/>
              <w:adjustRightInd w:val="0"/>
              <w:spacing w:before="20" w:after="20"/>
              <w:jc w:val="both"/>
              <w:rPr>
                <w:rFonts w:ascii="Times New Roman" w:hAnsi="Times New Roman" w:cs="Times New Roman"/>
                <w:sz w:val="24"/>
                <w:szCs w:val="24"/>
              </w:rPr>
            </w:pPr>
            <w:r w:rsidRPr="00FC4587">
              <w:rPr>
                <w:rFonts w:ascii="Times New Roman" w:hAnsi="Times New Roman" w:cs="Times New Roman"/>
                <w:sz w:val="24"/>
                <w:szCs w:val="24"/>
              </w:rPr>
              <w:t xml:space="preserve">нормативные правовые акты Российской Федерации в области информации, информационных технологий, защиты информации и </w:t>
            </w:r>
            <w:r w:rsidRPr="00FC4587">
              <w:rPr>
                <w:rFonts w:ascii="Times New Roman" w:hAnsi="Times New Roman" w:cs="Times New Roman"/>
                <w:sz w:val="24"/>
                <w:szCs w:val="24"/>
              </w:rPr>
              <w:lastRenderedPageBreak/>
              <w:t>персональных данных, цифровой трансформации;</w:t>
            </w:r>
          </w:p>
          <w:p w14:paraId="7B10EDC2" w14:textId="77777777" w:rsidR="00FC4587" w:rsidRPr="00FC4587" w:rsidRDefault="00FC4587" w:rsidP="00C53F67">
            <w:pPr>
              <w:autoSpaceDE w:val="0"/>
              <w:autoSpaceDN w:val="0"/>
              <w:adjustRightInd w:val="0"/>
              <w:spacing w:before="20" w:after="20"/>
              <w:jc w:val="both"/>
              <w:rPr>
                <w:rFonts w:ascii="Times New Roman" w:hAnsi="Times New Roman" w:cs="Times New Roman"/>
                <w:sz w:val="24"/>
                <w:szCs w:val="24"/>
              </w:rPr>
            </w:pPr>
            <w:r w:rsidRPr="00FC4587">
              <w:rPr>
                <w:rFonts w:ascii="Times New Roman" w:hAnsi="Times New Roman" w:cs="Times New Roman"/>
                <w:sz w:val="24"/>
                <w:szCs w:val="24"/>
              </w:rPr>
              <w:t>нормативные правовые акты Российской Федерации в области конфиденциальности информации;</w:t>
            </w:r>
          </w:p>
          <w:p w14:paraId="537E2935" w14:textId="77777777" w:rsidR="00FC4587" w:rsidRPr="00FC4587" w:rsidRDefault="00FC4587" w:rsidP="00C53F67">
            <w:pPr>
              <w:autoSpaceDE w:val="0"/>
              <w:autoSpaceDN w:val="0"/>
              <w:adjustRightInd w:val="0"/>
              <w:spacing w:before="20" w:after="20"/>
              <w:jc w:val="both"/>
              <w:rPr>
                <w:rFonts w:ascii="Times New Roman" w:hAnsi="Times New Roman" w:cs="Times New Roman"/>
                <w:sz w:val="24"/>
                <w:szCs w:val="24"/>
              </w:rPr>
            </w:pPr>
            <w:r w:rsidRPr="00FC4587">
              <w:rPr>
                <w:rFonts w:ascii="Times New Roman" w:hAnsi="Times New Roman" w:cs="Times New Roman"/>
                <w:sz w:val="24"/>
                <w:szCs w:val="24"/>
              </w:rPr>
              <w:t>правила хранения дел (документов) в соответствии с их типами;</w:t>
            </w:r>
          </w:p>
          <w:p w14:paraId="29FFA84D" w14:textId="77777777" w:rsidR="00FC4587" w:rsidRPr="00FC4587" w:rsidRDefault="00FC4587" w:rsidP="00C53F67">
            <w:pPr>
              <w:autoSpaceDE w:val="0"/>
              <w:autoSpaceDN w:val="0"/>
              <w:adjustRightInd w:val="0"/>
              <w:spacing w:before="20" w:after="20"/>
              <w:jc w:val="both"/>
              <w:rPr>
                <w:rFonts w:ascii="Times New Roman" w:hAnsi="Times New Roman" w:cs="Times New Roman"/>
                <w:sz w:val="24"/>
                <w:szCs w:val="24"/>
              </w:rPr>
            </w:pPr>
            <w:r w:rsidRPr="00FC4587">
              <w:rPr>
                <w:rFonts w:ascii="Times New Roman" w:hAnsi="Times New Roman" w:cs="Times New Roman"/>
                <w:sz w:val="24"/>
                <w:szCs w:val="24"/>
              </w:rPr>
              <w:t>порядок формирования документов в комплекты, группы, типы;</w:t>
            </w:r>
          </w:p>
          <w:p w14:paraId="4FE867D7" w14:textId="77777777" w:rsidR="00FC4587" w:rsidRPr="00FC4587" w:rsidRDefault="00FC4587" w:rsidP="00C53F67">
            <w:pPr>
              <w:autoSpaceDE w:val="0"/>
              <w:autoSpaceDN w:val="0"/>
              <w:adjustRightInd w:val="0"/>
              <w:spacing w:before="20" w:after="20"/>
              <w:jc w:val="both"/>
              <w:rPr>
                <w:rFonts w:ascii="Times New Roman" w:hAnsi="Times New Roman" w:cs="Times New Roman"/>
                <w:sz w:val="24"/>
                <w:szCs w:val="24"/>
              </w:rPr>
            </w:pPr>
            <w:r w:rsidRPr="00FC4587">
              <w:rPr>
                <w:rFonts w:ascii="Times New Roman" w:hAnsi="Times New Roman" w:cs="Times New Roman"/>
                <w:sz w:val="24"/>
                <w:szCs w:val="24"/>
              </w:rPr>
              <w:t>требования к оформлению договоров на реализацию услуг внешнего хранения дел (документов);</w:t>
            </w:r>
          </w:p>
          <w:p w14:paraId="21E48317" w14:textId="77777777" w:rsidR="00FC4587" w:rsidRPr="00FC4587" w:rsidRDefault="00FC4587" w:rsidP="00C53F67">
            <w:pPr>
              <w:autoSpaceDE w:val="0"/>
              <w:autoSpaceDN w:val="0"/>
              <w:adjustRightInd w:val="0"/>
              <w:spacing w:before="20" w:after="20"/>
              <w:jc w:val="both"/>
              <w:rPr>
                <w:rFonts w:ascii="Times New Roman" w:hAnsi="Times New Roman" w:cs="Times New Roman"/>
                <w:sz w:val="24"/>
                <w:szCs w:val="24"/>
              </w:rPr>
            </w:pPr>
            <w:r w:rsidRPr="00FC4587">
              <w:rPr>
                <w:rFonts w:ascii="Times New Roman" w:hAnsi="Times New Roman" w:cs="Times New Roman"/>
                <w:sz w:val="24"/>
                <w:szCs w:val="24"/>
              </w:rPr>
              <w:t>сроки выполнения работ;</w:t>
            </w:r>
          </w:p>
          <w:p w14:paraId="5685D6FB" w14:textId="77777777" w:rsidR="00FC4587" w:rsidRPr="00FC4587" w:rsidRDefault="00FC4587" w:rsidP="00C53F67">
            <w:pPr>
              <w:autoSpaceDE w:val="0"/>
              <w:autoSpaceDN w:val="0"/>
              <w:adjustRightInd w:val="0"/>
              <w:spacing w:before="20" w:after="20"/>
              <w:jc w:val="both"/>
              <w:rPr>
                <w:rFonts w:ascii="Times New Roman" w:hAnsi="Times New Roman" w:cs="Times New Roman"/>
                <w:sz w:val="24"/>
                <w:szCs w:val="24"/>
              </w:rPr>
            </w:pPr>
            <w:r w:rsidRPr="00FC4587">
              <w:rPr>
                <w:rFonts w:ascii="Times New Roman" w:hAnsi="Times New Roman" w:cs="Times New Roman"/>
                <w:sz w:val="24"/>
                <w:szCs w:val="24"/>
              </w:rPr>
              <w:t>требования к установленным нормам выработки;</w:t>
            </w:r>
          </w:p>
          <w:p w14:paraId="05BEAEF6" w14:textId="77777777" w:rsidR="00EB011D" w:rsidRPr="00FC4587" w:rsidRDefault="00EB011D" w:rsidP="00C53F67">
            <w:pPr>
              <w:jc w:val="both"/>
              <w:rPr>
                <w:rFonts w:ascii="Times New Roman" w:hAnsi="Times New Roman" w:cs="Times New Roman"/>
                <w:bCs/>
                <w:i/>
                <w:sz w:val="24"/>
                <w:szCs w:val="24"/>
              </w:rPr>
            </w:pPr>
          </w:p>
        </w:tc>
        <w:tc>
          <w:tcPr>
            <w:tcW w:w="2431" w:type="dxa"/>
            <w:tcBorders>
              <w:top w:val="single" w:sz="4" w:space="0" w:color="auto"/>
              <w:left w:val="single" w:sz="4" w:space="0" w:color="auto"/>
              <w:bottom w:val="single" w:sz="4" w:space="0" w:color="auto"/>
              <w:right w:val="single" w:sz="4" w:space="0" w:color="auto"/>
            </w:tcBorders>
          </w:tcPr>
          <w:p w14:paraId="7F4AD85F" w14:textId="6713F049" w:rsidR="00EB011D"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lastRenderedPageBreak/>
              <w:t>осуществления хранения архивных дел (документов) с постоянным сроком хранения и по личному составу в архиве организации</w:t>
            </w:r>
          </w:p>
        </w:tc>
      </w:tr>
      <w:tr w:rsidR="00EB011D" w:rsidRPr="0099557B" w14:paraId="5CC9F92A" w14:textId="77777777" w:rsidTr="00C92817">
        <w:tc>
          <w:tcPr>
            <w:tcW w:w="937" w:type="dxa"/>
            <w:tcBorders>
              <w:top w:val="single" w:sz="4" w:space="0" w:color="auto"/>
              <w:left w:val="single" w:sz="4" w:space="0" w:color="auto"/>
              <w:right w:val="single" w:sz="4" w:space="0" w:color="auto"/>
            </w:tcBorders>
          </w:tcPr>
          <w:p w14:paraId="6393A6D0" w14:textId="2C8F7402" w:rsidR="00EB011D" w:rsidRPr="0099557B" w:rsidRDefault="00EB011D" w:rsidP="00EB011D">
            <w:pPr>
              <w:rPr>
                <w:rFonts w:ascii="Times New Roman" w:hAnsi="Times New Roman" w:cs="Times New Roman"/>
                <w:bCs/>
                <w:sz w:val="24"/>
                <w:szCs w:val="24"/>
              </w:rPr>
            </w:pPr>
            <w:r w:rsidRPr="00983A4E">
              <w:rPr>
                <w:rFonts w:ascii="Times New Roman" w:hAnsi="Times New Roman" w:cs="Times New Roman"/>
                <w:bCs/>
                <w:sz w:val="24"/>
                <w:szCs w:val="24"/>
              </w:rPr>
              <w:t>ПК 2.</w:t>
            </w:r>
            <w:r>
              <w:rPr>
                <w:rFonts w:ascii="Times New Roman" w:hAnsi="Times New Roman" w:cs="Times New Roman"/>
                <w:bCs/>
                <w:sz w:val="24"/>
                <w:szCs w:val="24"/>
              </w:rPr>
              <w:t>4</w:t>
            </w:r>
          </w:p>
        </w:tc>
        <w:tc>
          <w:tcPr>
            <w:tcW w:w="3723" w:type="dxa"/>
            <w:tcBorders>
              <w:top w:val="single" w:sz="4" w:space="0" w:color="auto"/>
              <w:left w:val="single" w:sz="4" w:space="0" w:color="auto"/>
              <w:right w:val="single" w:sz="4" w:space="0" w:color="auto"/>
            </w:tcBorders>
          </w:tcPr>
          <w:p w14:paraId="75F8DFAC"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организовывать и обеспечивать хранение дел (документов) временного хранения организации в традиционном и в электронном виде;</w:t>
            </w:r>
          </w:p>
          <w:p w14:paraId="67A9B72D"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контролировать разработку структурными подразделениями описей и актов о выделении на уничтожение дел (документов) временного хранения в традиционном и в электронном виде;</w:t>
            </w:r>
          </w:p>
          <w:p w14:paraId="74E5368D"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формировать единицы хранения документов для их последующего размещения в архиве организации;</w:t>
            </w:r>
          </w:p>
          <w:p w14:paraId="186AAD12"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составлять справочно-поисковые средства к архивным делам (документам);</w:t>
            </w:r>
          </w:p>
          <w:p w14:paraId="4F7E4A1B"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осуществлять поиск дел (документов) временного </w:t>
            </w:r>
            <w:r w:rsidRPr="00993BC9">
              <w:rPr>
                <w:rFonts w:ascii="Times New Roman" w:hAnsi="Times New Roman"/>
                <w:sz w:val="24"/>
                <w:szCs w:val="24"/>
              </w:rPr>
              <w:lastRenderedPageBreak/>
              <w:t>хранения в процессе их хранения в структурных подразделениях и архиве организации;</w:t>
            </w:r>
          </w:p>
          <w:p w14:paraId="3AEDBAFC"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осуществлять методическое руководство организацией хранения дел (документов) </w:t>
            </w:r>
            <w:r w:rsidRPr="00993BC9">
              <w:rPr>
                <w:rFonts w:ascii="Times New Roman" w:hAnsi="Times New Roman"/>
                <w:sz w:val="24"/>
                <w:szCs w:val="24"/>
              </w:rPr>
              <w:br/>
              <w:t xml:space="preserve">в структурных подразделениях организации; </w:t>
            </w:r>
          </w:p>
          <w:p w14:paraId="4D2B32D5"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оказывать структурным подразделениям практическую помощь в организации хранения дел (документов);</w:t>
            </w:r>
          </w:p>
          <w:p w14:paraId="0D49F4B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разрабатывать справочно-информационные документы по организации использования дел (документов) временного хранения в структурных подразделениях и архиве организации;</w:t>
            </w:r>
          </w:p>
          <w:p w14:paraId="693CDF93"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проводить экспертизу ценности дел (документов) временного хранения, переданных в архив; </w:t>
            </w:r>
          </w:p>
          <w:p w14:paraId="5F59E9DC"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определять сроки хранения дел (документов) временного хранения; </w:t>
            </w:r>
          </w:p>
          <w:p w14:paraId="176D8680"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обеспечивать защиту дел (документов) временного хранения в организации от несанкционированного доступа или уничтожения; </w:t>
            </w:r>
          </w:p>
          <w:p w14:paraId="5FCD8D5A"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проводить физическое уничтожение дел (документов) временного хранения с истекшими сроками хранения после согласования со структурными подразделениями организации; </w:t>
            </w:r>
          </w:p>
          <w:p w14:paraId="327372A6" w14:textId="6BB4A004" w:rsidR="00EB011D" w:rsidRPr="0099557B" w:rsidRDefault="00FC4587" w:rsidP="00C53F67">
            <w:pPr>
              <w:jc w:val="both"/>
              <w:rPr>
                <w:rFonts w:ascii="Times New Roman" w:hAnsi="Times New Roman" w:cs="Times New Roman"/>
                <w:bCs/>
                <w:sz w:val="24"/>
                <w:szCs w:val="24"/>
              </w:rPr>
            </w:pPr>
            <w:r w:rsidRPr="00993BC9">
              <w:rPr>
                <w:rFonts w:ascii="Times New Roman" w:hAnsi="Times New Roman"/>
                <w:sz w:val="24"/>
                <w:szCs w:val="24"/>
              </w:rPr>
              <w:t xml:space="preserve">оформлять учётные документы об уничтожении дел (документов) временного хранения с истекшими сроками хранения совместно со </w:t>
            </w:r>
            <w:r w:rsidRPr="00FC4587">
              <w:rPr>
                <w:rFonts w:ascii="Times New Roman" w:hAnsi="Times New Roman" w:cs="Times New Roman"/>
                <w:sz w:val="24"/>
                <w:szCs w:val="24"/>
              </w:rPr>
              <w:t>структурными подразделениями организации.</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35E6BF0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lastRenderedPageBreak/>
              <w:t xml:space="preserve">нормативные правовые акты Российской Федерации в сфере делопроизводства и архивного дела; </w:t>
            </w:r>
          </w:p>
          <w:p w14:paraId="703AD16B"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нормативные правовые акты Российской Федерации в области защиты персональных данных; </w:t>
            </w:r>
          </w:p>
          <w:p w14:paraId="1B80F554"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нормативные правовые акты Российской Федерации в области конфиденциальности информации; </w:t>
            </w:r>
          </w:p>
          <w:p w14:paraId="3D5049F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методические документы и национальные </w:t>
            </w:r>
            <w:r w:rsidRPr="00993BC9">
              <w:rPr>
                <w:rFonts w:ascii="Times New Roman" w:hAnsi="Times New Roman"/>
                <w:sz w:val="24"/>
                <w:szCs w:val="24"/>
              </w:rPr>
              <w:lastRenderedPageBreak/>
              <w:t xml:space="preserve">стандарты в области делопроизводства и архивного дела; </w:t>
            </w:r>
          </w:p>
          <w:p w14:paraId="4C3185C1"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методика разработки форм учётных документов в традиционном и в электронном виде; </w:t>
            </w:r>
          </w:p>
          <w:p w14:paraId="22E529D6"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правила систематизации и классификации документов;</w:t>
            </w:r>
          </w:p>
          <w:p w14:paraId="4C82BFB9"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особенности организации хранения дел (документов) на различных носителях; </w:t>
            </w:r>
          </w:p>
          <w:p w14:paraId="4F01F2E6"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критерии определения ценности дел (документов) для дальнейшего хранения или уничтожения;</w:t>
            </w:r>
          </w:p>
          <w:p w14:paraId="18D04177" w14:textId="77777777" w:rsidR="00FC4587" w:rsidRPr="00993BC9" w:rsidRDefault="00FC4587" w:rsidP="00C53F67">
            <w:pPr>
              <w:autoSpaceDE w:val="0"/>
              <w:autoSpaceDN w:val="0"/>
              <w:adjustRightInd w:val="0"/>
              <w:spacing w:before="20" w:after="20"/>
              <w:jc w:val="both"/>
              <w:rPr>
                <w:rFonts w:ascii="Times New Roman" w:hAnsi="Times New Roman"/>
                <w:sz w:val="24"/>
                <w:szCs w:val="24"/>
              </w:rPr>
            </w:pPr>
            <w:r w:rsidRPr="00993BC9">
              <w:rPr>
                <w:rFonts w:ascii="Times New Roman" w:hAnsi="Times New Roman"/>
                <w:sz w:val="24"/>
                <w:szCs w:val="24"/>
              </w:rPr>
              <w:t xml:space="preserve">требования к процессам уничтожения информации в традиционном и электронном виде; </w:t>
            </w:r>
          </w:p>
          <w:p w14:paraId="1202122A" w14:textId="086C38E4" w:rsidR="00EB011D"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431" w:type="dxa"/>
            <w:tcBorders>
              <w:top w:val="single" w:sz="4" w:space="0" w:color="auto"/>
              <w:left w:val="single" w:sz="4" w:space="0" w:color="auto"/>
              <w:bottom w:val="single" w:sz="4" w:space="0" w:color="auto"/>
              <w:right w:val="single" w:sz="4" w:space="0" w:color="auto"/>
            </w:tcBorders>
          </w:tcPr>
          <w:p w14:paraId="747F9026" w14:textId="4F3B30B7" w:rsidR="00EB011D" w:rsidRPr="0099557B" w:rsidRDefault="00FC4587" w:rsidP="00C53F67">
            <w:pPr>
              <w:jc w:val="both"/>
              <w:rPr>
                <w:rFonts w:ascii="Times New Roman" w:hAnsi="Times New Roman" w:cs="Times New Roman"/>
                <w:bCs/>
                <w:sz w:val="24"/>
                <w:szCs w:val="24"/>
              </w:rPr>
            </w:pPr>
            <w:r w:rsidRPr="00993BC9">
              <w:rPr>
                <w:rFonts w:ascii="Times New Roman" w:hAnsi="Times New Roman"/>
                <w:sz w:val="24"/>
                <w:szCs w:val="24"/>
              </w:rPr>
              <w:lastRenderedPageBreak/>
              <w:t xml:space="preserve">обеспечения хранения, комплектования, учёта и </w:t>
            </w:r>
            <w:r w:rsidRPr="00993BC9">
              <w:rPr>
                <w:rFonts w:ascii="Times New Roman" w:hAnsi="Times New Roman"/>
                <w:sz w:val="24"/>
                <w:szCs w:val="24"/>
              </w:rPr>
              <w:br/>
              <w:t>использования дел (документов) временного хранения</w:t>
            </w:r>
          </w:p>
        </w:tc>
      </w:tr>
      <w:tr w:rsidR="00EB011D" w14:paraId="24B34944" w14:textId="77777777" w:rsidTr="00C92817">
        <w:trPr>
          <w:trHeight w:val="327"/>
        </w:trPr>
        <w:tc>
          <w:tcPr>
            <w:tcW w:w="937" w:type="dxa"/>
            <w:tcBorders>
              <w:left w:val="single" w:sz="4" w:space="0" w:color="auto"/>
              <w:bottom w:val="single" w:sz="4" w:space="0" w:color="auto"/>
              <w:right w:val="single" w:sz="4" w:space="0" w:color="auto"/>
            </w:tcBorders>
          </w:tcPr>
          <w:p w14:paraId="4B68A7BC" w14:textId="19006C72" w:rsidR="00EB011D" w:rsidRPr="0099557B" w:rsidRDefault="00EB011D" w:rsidP="00EB011D">
            <w:pPr>
              <w:rPr>
                <w:rFonts w:ascii="Times New Roman" w:hAnsi="Times New Roman" w:cs="Times New Roman"/>
                <w:bCs/>
                <w:sz w:val="24"/>
                <w:szCs w:val="24"/>
              </w:rPr>
            </w:pPr>
            <w:r w:rsidRPr="00983A4E">
              <w:rPr>
                <w:rFonts w:ascii="Times New Roman" w:hAnsi="Times New Roman" w:cs="Times New Roman"/>
                <w:bCs/>
                <w:sz w:val="24"/>
                <w:szCs w:val="24"/>
              </w:rPr>
              <w:t>ПК 2.</w:t>
            </w:r>
            <w:r>
              <w:rPr>
                <w:rFonts w:ascii="Times New Roman" w:hAnsi="Times New Roman" w:cs="Times New Roman"/>
                <w:bCs/>
                <w:sz w:val="24"/>
                <w:szCs w:val="24"/>
              </w:rPr>
              <w:t>5</w:t>
            </w:r>
          </w:p>
        </w:tc>
        <w:tc>
          <w:tcPr>
            <w:tcW w:w="3723" w:type="dxa"/>
            <w:tcBorders>
              <w:left w:val="single" w:sz="4" w:space="0" w:color="auto"/>
              <w:bottom w:val="single" w:sz="4" w:space="0" w:color="auto"/>
              <w:right w:val="single" w:sz="4" w:space="0" w:color="auto"/>
            </w:tcBorders>
          </w:tcPr>
          <w:p w14:paraId="117A0568" w14:textId="77777777" w:rsidR="00FC4587" w:rsidRPr="00993BC9" w:rsidRDefault="00FC4587" w:rsidP="00C53F67">
            <w:pPr>
              <w:spacing w:before="20" w:after="20"/>
              <w:jc w:val="both"/>
              <w:rPr>
                <w:rFonts w:ascii="Times New Roman" w:hAnsi="Times New Roman"/>
                <w:color w:val="000000"/>
                <w:sz w:val="24"/>
                <w:szCs w:val="24"/>
              </w:rPr>
            </w:pPr>
            <w:r w:rsidRPr="00993BC9">
              <w:rPr>
                <w:rFonts w:ascii="Times New Roman" w:hAnsi="Times New Roman"/>
                <w:sz w:val="24"/>
                <w:szCs w:val="24"/>
              </w:rPr>
              <w:t>систематизировать и обобщать сведения о составе и содержании архивных дел (документов);</w:t>
            </w:r>
          </w:p>
          <w:p w14:paraId="112E2B45" w14:textId="77777777" w:rsidR="00FC4587" w:rsidRPr="00993BC9" w:rsidRDefault="00FC4587" w:rsidP="00C53F67">
            <w:pPr>
              <w:spacing w:before="20" w:after="20"/>
              <w:jc w:val="both"/>
              <w:rPr>
                <w:rFonts w:ascii="Times New Roman" w:hAnsi="Times New Roman"/>
                <w:color w:val="000000"/>
                <w:sz w:val="24"/>
                <w:szCs w:val="24"/>
              </w:rPr>
            </w:pPr>
            <w:r w:rsidRPr="00993BC9">
              <w:rPr>
                <w:rFonts w:ascii="Times New Roman" w:hAnsi="Times New Roman"/>
                <w:sz w:val="24"/>
                <w:szCs w:val="24"/>
              </w:rPr>
              <w:t>использовать информационные технологии в области создания справочно-поисковых средств архива и документированных сфер деятельности организации;</w:t>
            </w:r>
          </w:p>
          <w:p w14:paraId="333EAA4B" w14:textId="77777777" w:rsidR="00FC4587" w:rsidRPr="00993BC9" w:rsidRDefault="00FC4587" w:rsidP="00C53F67">
            <w:pPr>
              <w:spacing w:before="20" w:after="20"/>
              <w:jc w:val="both"/>
              <w:rPr>
                <w:rFonts w:ascii="Times New Roman" w:hAnsi="Times New Roman"/>
                <w:color w:val="000000"/>
                <w:sz w:val="24"/>
                <w:szCs w:val="24"/>
              </w:rPr>
            </w:pPr>
            <w:r w:rsidRPr="00993BC9">
              <w:rPr>
                <w:rFonts w:ascii="Times New Roman" w:hAnsi="Times New Roman"/>
                <w:sz w:val="24"/>
                <w:szCs w:val="24"/>
              </w:rPr>
              <w:lastRenderedPageBreak/>
              <w:t>формировать основные и вспомогательные виды архивных справочников в электронной форме;</w:t>
            </w:r>
          </w:p>
          <w:p w14:paraId="08F7AB38" w14:textId="0617C9E1" w:rsidR="00EB011D" w:rsidRPr="0099557B" w:rsidRDefault="00FC4587" w:rsidP="00C53F67">
            <w:pPr>
              <w:jc w:val="both"/>
              <w:rPr>
                <w:rFonts w:ascii="Times New Roman" w:hAnsi="Times New Roman" w:cs="Times New Roman"/>
                <w:bCs/>
                <w:sz w:val="24"/>
                <w:szCs w:val="24"/>
              </w:rPr>
            </w:pPr>
            <w:r w:rsidRPr="00993BC9">
              <w:rPr>
                <w:rFonts w:ascii="Times New Roman" w:hAnsi="Times New Roman"/>
                <w:sz w:val="24"/>
                <w:szCs w:val="24"/>
              </w:rPr>
              <w:t>подготавливать информационные документы по запросам пользователей различных категорий.</w:t>
            </w:r>
          </w:p>
        </w:tc>
        <w:tc>
          <w:tcPr>
            <w:tcW w:w="2537" w:type="dxa"/>
            <w:tcBorders>
              <w:top w:val="single" w:sz="4" w:space="0" w:color="auto"/>
              <w:left w:val="single" w:sz="4" w:space="0" w:color="auto"/>
              <w:bottom w:val="single" w:sz="4" w:space="0" w:color="auto"/>
              <w:right w:val="single" w:sz="4" w:space="0" w:color="auto"/>
            </w:tcBorders>
            <w:shd w:val="clear" w:color="auto" w:fill="auto"/>
          </w:tcPr>
          <w:p w14:paraId="5EB77C1C"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lastRenderedPageBreak/>
              <w:t>нормативные правовые акты Российской Федерации в сфере делопроизводства;</w:t>
            </w:r>
          </w:p>
          <w:p w14:paraId="40213336"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 xml:space="preserve">нормативные правовые акты Российской </w:t>
            </w:r>
            <w:r w:rsidRPr="00993BC9">
              <w:rPr>
                <w:rFonts w:ascii="Times New Roman" w:hAnsi="Times New Roman"/>
                <w:sz w:val="24"/>
                <w:szCs w:val="24"/>
              </w:rPr>
              <w:lastRenderedPageBreak/>
              <w:t xml:space="preserve">Федерации в области защиты персональных данных; </w:t>
            </w:r>
          </w:p>
          <w:p w14:paraId="54B66DD1"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 xml:space="preserve">методические документы в области использования и публикации архивных дел (документов); </w:t>
            </w:r>
          </w:p>
          <w:p w14:paraId="759FC489"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сертифицированные информационно-поисковые системы в области разработки научно-справочного аппарата документированных сфер деятельности организации;</w:t>
            </w:r>
          </w:p>
          <w:p w14:paraId="0D43C544"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сроки выполнения работ по организации использования архивных дел (документов);</w:t>
            </w:r>
          </w:p>
          <w:p w14:paraId="7BF3812A"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 xml:space="preserve">организационные принципы использования документов ограниченного доступа; </w:t>
            </w:r>
          </w:p>
          <w:p w14:paraId="47AF22B1" w14:textId="77777777" w:rsidR="00FC4587" w:rsidRPr="00993BC9" w:rsidRDefault="00FC4587" w:rsidP="00C53F67">
            <w:pPr>
              <w:spacing w:before="20" w:after="20"/>
              <w:jc w:val="both"/>
              <w:rPr>
                <w:rFonts w:ascii="Times New Roman" w:hAnsi="Times New Roman"/>
                <w:sz w:val="24"/>
                <w:szCs w:val="24"/>
              </w:rPr>
            </w:pPr>
            <w:r w:rsidRPr="00993BC9">
              <w:rPr>
                <w:rFonts w:ascii="Times New Roman" w:hAnsi="Times New Roman"/>
                <w:sz w:val="24"/>
                <w:szCs w:val="24"/>
              </w:rPr>
              <w:t>требования к подготовке архивных справок и выписок из архивных документов;</w:t>
            </w:r>
          </w:p>
          <w:p w14:paraId="2070479B" w14:textId="24D2B2A6" w:rsidR="00EB011D" w:rsidRPr="0099557B"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t>требования охраны труда.</w:t>
            </w:r>
          </w:p>
        </w:tc>
        <w:tc>
          <w:tcPr>
            <w:tcW w:w="2431" w:type="dxa"/>
            <w:tcBorders>
              <w:top w:val="single" w:sz="4" w:space="0" w:color="auto"/>
              <w:left w:val="single" w:sz="4" w:space="0" w:color="auto"/>
              <w:bottom w:val="single" w:sz="4" w:space="0" w:color="auto"/>
              <w:right w:val="single" w:sz="4" w:space="0" w:color="auto"/>
            </w:tcBorders>
          </w:tcPr>
          <w:p w14:paraId="0E77CAFF" w14:textId="72C904FD" w:rsidR="00EB011D" w:rsidRDefault="00FC4587" w:rsidP="00C53F67">
            <w:pPr>
              <w:jc w:val="both"/>
              <w:rPr>
                <w:rFonts w:ascii="Times New Roman" w:hAnsi="Times New Roman" w:cs="Times New Roman"/>
                <w:bCs/>
                <w:i/>
                <w:sz w:val="24"/>
                <w:szCs w:val="24"/>
              </w:rPr>
            </w:pPr>
            <w:r w:rsidRPr="00993BC9">
              <w:rPr>
                <w:rFonts w:ascii="Times New Roman" w:hAnsi="Times New Roman"/>
                <w:sz w:val="24"/>
                <w:szCs w:val="24"/>
              </w:rPr>
              <w:lastRenderedPageBreak/>
              <w:t>осуществления использования архивных дел (документов), в том числе с использованием автоматизированных систем</w:t>
            </w:r>
          </w:p>
        </w:tc>
      </w:tr>
    </w:tbl>
    <w:p w14:paraId="0D0E8B20" w14:textId="77777777" w:rsidR="0099557B" w:rsidRDefault="0099557B" w:rsidP="0099557B">
      <w:pPr>
        <w:ind w:firstLine="709"/>
        <w:rPr>
          <w:rFonts w:ascii="Times New Roman" w:eastAsia="Times New Roman" w:hAnsi="Times New Roman" w:cs="Times New Roman"/>
          <w:sz w:val="24"/>
          <w:szCs w:val="24"/>
          <w:lang w:eastAsia="ru-RU"/>
        </w:rPr>
      </w:pPr>
    </w:p>
    <w:p w14:paraId="01FC00CD" w14:textId="77777777" w:rsidR="0099557B" w:rsidRDefault="0099557B" w:rsidP="0099557B">
      <w:pPr>
        <w:ind w:firstLine="709"/>
        <w:rPr>
          <w:rFonts w:ascii="Times New Roman" w:eastAsia="Times New Roman" w:hAnsi="Times New Roman" w:cs="Times New Roman"/>
          <w:sz w:val="24"/>
          <w:szCs w:val="24"/>
          <w:lang w:eastAsia="ru-RU"/>
        </w:rPr>
      </w:pPr>
    </w:p>
    <w:p w14:paraId="3BB77876" w14:textId="77777777" w:rsidR="0099557B" w:rsidRPr="00E11160" w:rsidRDefault="0099557B" w:rsidP="0099557B">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0895255C" w14:textId="77777777" w:rsidR="0099557B" w:rsidRPr="00E11160" w:rsidRDefault="0099557B" w:rsidP="0099557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99557B" w:rsidRPr="0099557B" w14:paraId="1AD52C99" w14:textId="77777777" w:rsidTr="00EB011D">
        <w:trPr>
          <w:trHeight w:val="23"/>
        </w:trPr>
        <w:tc>
          <w:tcPr>
            <w:tcW w:w="2497" w:type="pct"/>
            <w:vAlign w:val="center"/>
          </w:tcPr>
          <w:p w14:paraId="5CC6E069" w14:textId="77777777" w:rsidR="0099557B" w:rsidRPr="0099557B" w:rsidRDefault="0099557B" w:rsidP="004F5A2F">
            <w:pPr>
              <w:jc w:val="center"/>
              <w:rPr>
                <w:rFonts w:ascii="Times New Roman" w:hAnsi="Times New Roman" w:cs="Times New Roman"/>
                <w:b/>
                <w:sz w:val="24"/>
              </w:rPr>
            </w:pPr>
            <w:r w:rsidRPr="0099557B">
              <w:rPr>
                <w:rFonts w:ascii="Times New Roman" w:hAnsi="Times New Roman" w:cs="Times New Roman"/>
                <w:b/>
                <w:sz w:val="24"/>
              </w:rPr>
              <w:t>Наименование составных частей модуля</w:t>
            </w:r>
          </w:p>
        </w:tc>
        <w:tc>
          <w:tcPr>
            <w:tcW w:w="1213" w:type="pct"/>
            <w:vAlign w:val="center"/>
          </w:tcPr>
          <w:p w14:paraId="549BF981" w14:textId="77777777" w:rsidR="0099557B" w:rsidRPr="0099557B" w:rsidRDefault="0099557B" w:rsidP="004F5A2F">
            <w:pPr>
              <w:jc w:val="center"/>
              <w:rPr>
                <w:rFonts w:ascii="Times New Roman" w:hAnsi="Times New Roman" w:cs="Times New Roman"/>
                <w:b/>
                <w:iCs/>
                <w:sz w:val="24"/>
              </w:rPr>
            </w:pPr>
            <w:r w:rsidRPr="0099557B">
              <w:rPr>
                <w:rFonts w:ascii="Times New Roman" w:hAnsi="Times New Roman" w:cs="Times New Roman"/>
                <w:b/>
                <w:iCs/>
                <w:sz w:val="24"/>
              </w:rPr>
              <w:t>Объем в часах</w:t>
            </w:r>
          </w:p>
        </w:tc>
        <w:tc>
          <w:tcPr>
            <w:tcW w:w="1290" w:type="pct"/>
          </w:tcPr>
          <w:p w14:paraId="7EBFB023" w14:textId="77777777" w:rsidR="0099557B" w:rsidRPr="0099557B" w:rsidRDefault="0099557B" w:rsidP="004F5A2F">
            <w:pPr>
              <w:jc w:val="center"/>
              <w:rPr>
                <w:rFonts w:ascii="Times New Roman" w:hAnsi="Times New Roman" w:cs="Times New Roman"/>
                <w:b/>
                <w:iCs/>
                <w:sz w:val="24"/>
              </w:rPr>
            </w:pPr>
            <w:r w:rsidRPr="0099557B">
              <w:rPr>
                <w:rFonts w:ascii="Times New Roman" w:hAnsi="Times New Roman" w:cs="Times New Roman"/>
                <w:b/>
                <w:sz w:val="24"/>
              </w:rPr>
              <w:t xml:space="preserve">В т.ч. в форме </w:t>
            </w:r>
            <w:proofErr w:type="spellStart"/>
            <w:r w:rsidRPr="0099557B">
              <w:rPr>
                <w:rFonts w:ascii="Times New Roman" w:hAnsi="Times New Roman" w:cs="Times New Roman"/>
                <w:b/>
                <w:sz w:val="24"/>
              </w:rPr>
              <w:t>практ</w:t>
            </w:r>
            <w:proofErr w:type="spellEnd"/>
            <w:r w:rsidRPr="0099557B">
              <w:rPr>
                <w:rFonts w:ascii="Times New Roman" w:hAnsi="Times New Roman" w:cs="Times New Roman"/>
                <w:b/>
                <w:sz w:val="24"/>
              </w:rPr>
              <w:t>. подготовки</w:t>
            </w:r>
          </w:p>
        </w:tc>
      </w:tr>
      <w:tr w:rsidR="0099557B" w:rsidRPr="0099557B" w14:paraId="5BABD4DB" w14:textId="77777777" w:rsidTr="00EB011D">
        <w:trPr>
          <w:trHeight w:val="23"/>
        </w:trPr>
        <w:tc>
          <w:tcPr>
            <w:tcW w:w="2497" w:type="pct"/>
            <w:vAlign w:val="center"/>
          </w:tcPr>
          <w:p w14:paraId="7F1CA30C" w14:textId="77777777" w:rsidR="0099557B" w:rsidRPr="0099557B" w:rsidRDefault="0099557B"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Учебные занятия</w:t>
            </w:r>
          </w:p>
        </w:tc>
        <w:tc>
          <w:tcPr>
            <w:tcW w:w="1213" w:type="pct"/>
            <w:vAlign w:val="center"/>
          </w:tcPr>
          <w:p w14:paraId="08A80FC7" w14:textId="33A7352C" w:rsidR="0099557B" w:rsidRPr="0099557B" w:rsidRDefault="00F05784" w:rsidP="004F5A2F">
            <w:pPr>
              <w:jc w:val="center"/>
              <w:rPr>
                <w:rFonts w:ascii="Times New Roman" w:hAnsi="Times New Roman" w:cs="Times New Roman"/>
                <w:bCs/>
                <w:sz w:val="24"/>
                <w:szCs w:val="24"/>
              </w:rPr>
            </w:pPr>
            <w:r>
              <w:rPr>
                <w:rFonts w:ascii="Times New Roman" w:hAnsi="Times New Roman" w:cs="Times New Roman"/>
                <w:bCs/>
                <w:sz w:val="24"/>
                <w:szCs w:val="24"/>
              </w:rPr>
              <w:t>192</w:t>
            </w:r>
          </w:p>
        </w:tc>
        <w:tc>
          <w:tcPr>
            <w:tcW w:w="1290" w:type="pct"/>
            <w:vAlign w:val="center"/>
          </w:tcPr>
          <w:p w14:paraId="3272080E" w14:textId="46158C20" w:rsidR="0099557B" w:rsidRPr="0099557B" w:rsidRDefault="00F05784" w:rsidP="004F5A2F">
            <w:pPr>
              <w:jc w:val="center"/>
              <w:rPr>
                <w:rFonts w:ascii="Times New Roman" w:hAnsi="Times New Roman" w:cs="Times New Roman"/>
                <w:bCs/>
                <w:sz w:val="24"/>
                <w:szCs w:val="24"/>
              </w:rPr>
            </w:pPr>
            <w:r>
              <w:rPr>
                <w:rFonts w:ascii="Times New Roman" w:hAnsi="Times New Roman" w:cs="Times New Roman"/>
                <w:bCs/>
                <w:sz w:val="24"/>
                <w:szCs w:val="24"/>
              </w:rPr>
              <w:t>74</w:t>
            </w:r>
          </w:p>
        </w:tc>
      </w:tr>
      <w:tr w:rsidR="0099557B" w:rsidRPr="0099557B" w14:paraId="0FF3404D" w14:textId="77777777" w:rsidTr="00EB011D">
        <w:trPr>
          <w:trHeight w:val="23"/>
        </w:trPr>
        <w:tc>
          <w:tcPr>
            <w:tcW w:w="2497" w:type="pct"/>
            <w:vAlign w:val="center"/>
          </w:tcPr>
          <w:p w14:paraId="6A11B23E" w14:textId="77777777" w:rsidR="0099557B" w:rsidRPr="0099557B" w:rsidRDefault="0099557B"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Курсовая работа (проект)</w:t>
            </w:r>
          </w:p>
        </w:tc>
        <w:tc>
          <w:tcPr>
            <w:tcW w:w="1213" w:type="pct"/>
            <w:vAlign w:val="center"/>
          </w:tcPr>
          <w:p w14:paraId="43EFE8D0" w14:textId="6263168D" w:rsidR="0099557B" w:rsidRPr="0099557B" w:rsidRDefault="00F05784" w:rsidP="004F5A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65C349CE" w14:textId="79EBF783" w:rsidR="0099557B" w:rsidRPr="0099557B" w:rsidRDefault="00F05784" w:rsidP="004F5A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9557B" w:rsidRPr="0099557B" w14:paraId="2FD7CCDB" w14:textId="77777777" w:rsidTr="00EB011D">
        <w:trPr>
          <w:trHeight w:val="23"/>
        </w:trPr>
        <w:tc>
          <w:tcPr>
            <w:tcW w:w="2497" w:type="pct"/>
            <w:vAlign w:val="center"/>
          </w:tcPr>
          <w:p w14:paraId="01F682FF" w14:textId="77777777" w:rsidR="0099557B" w:rsidRPr="0099557B" w:rsidRDefault="0099557B"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Самостоятельная работа</w:t>
            </w:r>
          </w:p>
        </w:tc>
        <w:tc>
          <w:tcPr>
            <w:tcW w:w="1213" w:type="pct"/>
            <w:vAlign w:val="center"/>
          </w:tcPr>
          <w:p w14:paraId="690C2CE0" w14:textId="77777777" w:rsidR="0099557B" w:rsidRPr="0099557B" w:rsidRDefault="0099557B" w:rsidP="004F5A2F">
            <w:pPr>
              <w:jc w:val="center"/>
              <w:rPr>
                <w:rFonts w:ascii="Times New Roman" w:hAnsi="Times New Roman" w:cs="Times New Roman"/>
                <w:bCs/>
                <w:sz w:val="24"/>
                <w:szCs w:val="24"/>
              </w:rPr>
            </w:pPr>
            <w:r w:rsidRPr="0099557B">
              <w:rPr>
                <w:rFonts w:ascii="Times New Roman" w:hAnsi="Times New Roman" w:cs="Times New Roman"/>
                <w:bCs/>
                <w:sz w:val="24"/>
                <w:szCs w:val="24"/>
              </w:rPr>
              <w:t>-</w:t>
            </w:r>
          </w:p>
        </w:tc>
        <w:tc>
          <w:tcPr>
            <w:tcW w:w="1290" w:type="pct"/>
            <w:vAlign w:val="center"/>
          </w:tcPr>
          <w:p w14:paraId="13228F15" w14:textId="77777777" w:rsidR="0099557B" w:rsidRPr="0099557B" w:rsidRDefault="0099557B" w:rsidP="004F5A2F">
            <w:pPr>
              <w:jc w:val="center"/>
              <w:rPr>
                <w:rFonts w:ascii="Times New Roman" w:hAnsi="Times New Roman" w:cs="Times New Roman"/>
                <w:bCs/>
                <w:sz w:val="24"/>
                <w:szCs w:val="24"/>
              </w:rPr>
            </w:pPr>
            <w:r w:rsidRPr="0099557B">
              <w:rPr>
                <w:rFonts w:ascii="Times New Roman" w:hAnsi="Times New Roman" w:cs="Times New Roman"/>
                <w:bCs/>
                <w:sz w:val="24"/>
                <w:szCs w:val="24"/>
              </w:rPr>
              <w:t>-</w:t>
            </w:r>
          </w:p>
        </w:tc>
      </w:tr>
      <w:tr w:rsidR="0099557B" w:rsidRPr="0099557B" w14:paraId="5DC9376E" w14:textId="77777777" w:rsidTr="00EB011D">
        <w:trPr>
          <w:trHeight w:val="23"/>
        </w:trPr>
        <w:tc>
          <w:tcPr>
            <w:tcW w:w="2497" w:type="pct"/>
            <w:vAlign w:val="center"/>
          </w:tcPr>
          <w:p w14:paraId="04DAB831" w14:textId="77777777" w:rsidR="0099557B" w:rsidRPr="0099557B" w:rsidRDefault="0099557B"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Практика, в т.ч.:</w:t>
            </w:r>
          </w:p>
        </w:tc>
        <w:tc>
          <w:tcPr>
            <w:tcW w:w="1213" w:type="pct"/>
            <w:vAlign w:val="center"/>
          </w:tcPr>
          <w:p w14:paraId="55D8DFFB" w14:textId="4427D028" w:rsidR="0099557B" w:rsidRPr="0099557B" w:rsidRDefault="00F05784" w:rsidP="004F5A2F">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290" w:type="pct"/>
            <w:vAlign w:val="center"/>
          </w:tcPr>
          <w:p w14:paraId="7C157227" w14:textId="4703633E" w:rsidR="0099557B" w:rsidRPr="0099557B" w:rsidRDefault="00F05784" w:rsidP="004F5A2F">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99557B" w:rsidRPr="0099557B" w14:paraId="4A493396" w14:textId="77777777" w:rsidTr="00EB011D">
        <w:trPr>
          <w:trHeight w:val="23"/>
        </w:trPr>
        <w:tc>
          <w:tcPr>
            <w:tcW w:w="2497" w:type="pct"/>
            <w:vAlign w:val="center"/>
          </w:tcPr>
          <w:p w14:paraId="0B605B25" w14:textId="77777777" w:rsidR="0099557B" w:rsidRPr="0099557B" w:rsidRDefault="0099557B"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учебная</w:t>
            </w:r>
          </w:p>
        </w:tc>
        <w:tc>
          <w:tcPr>
            <w:tcW w:w="1213" w:type="pct"/>
            <w:vAlign w:val="center"/>
          </w:tcPr>
          <w:p w14:paraId="0A95484D" w14:textId="4B1A8171" w:rsidR="0099557B" w:rsidRPr="0099557B" w:rsidRDefault="00F05784" w:rsidP="004F5A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0" w:type="pct"/>
            <w:vAlign w:val="center"/>
          </w:tcPr>
          <w:p w14:paraId="1C036BBF" w14:textId="6AF97479" w:rsidR="0099557B" w:rsidRPr="0099557B" w:rsidRDefault="00F05784" w:rsidP="004F5A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99557B" w:rsidRPr="0099557B" w14:paraId="33B9489D" w14:textId="77777777" w:rsidTr="00EB011D">
        <w:trPr>
          <w:trHeight w:val="23"/>
        </w:trPr>
        <w:tc>
          <w:tcPr>
            <w:tcW w:w="2497" w:type="pct"/>
            <w:vAlign w:val="center"/>
          </w:tcPr>
          <w:p w14:paraId="754CD9FB" w14:textId="77777777" w:rsidR="0099557B" w:rsidRPr="0099557B" w:rsidRDefault="0099557B"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производственная</w:t>
            </w:r>
          </w:p>
        </w:tc>
        <w:tc>
          <w:tcPr>
            <w:tcW w:w="1213" w:type="pct"/>
            <w:vAlign w:val="center"/>
          </w:tcPr>
          <w:p w14:paraId="20535FE2" w14:textId="62EC0218" w:rsidR="0099557B" w:rsidRPr="0099557B" w:rsidRDefault="00F05784" w:rsidP="004F5A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0" w:type="pct"/>
            <w:vAlign w:val="center"/>
          </w:tcPr>
          <w:p w14:paraId="39921195" w14:textId="2A2026AB" w:rsidR="0099557B" w:rsidRPr="0099557B" w:rsidRDefault="00F05784" w:rsidP="004F5A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99557B" w:rsidRPr="0099557B" w14:paraId="31533DD7" w14:textId="77777777" w:rsidTr="00EB011D">
        <w:trPr>
          <w:trHeight w:val="23"/>
        </w:trPr>
        <w:tc>
          <w:tcPr>
            <w:tcW w:w="2497" w:type="pct"/>
            <w:vAlign w:val="center"/>
          </w:tcPr>
          <w:p w14:paraId="66236D73" w14:textId="77777777" w:rsidR="0099557B" w:rsidRPr="0099557B" w:rsidRDefault="0099557B"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 xml:space="preserve">Промежуточная аттестация </w:t>
            </w:r>
          </w:p>
        </w:tc>
        <w:tc>
          <w:tcPr>
            <w:tcW w:w="1213" w:type="pct"/>
            <w:vAlign w:val="center"/>
          </w:tcPr>
          <w:p w14:paraId="782ABA61" w14:textId="45EF3E26" w:rsidR="0099557B" w:rsidRPr="0099557B" w:rsidRDefault="00F05784" w:rsidP="004F5A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1A3D00C5" w14:textId="101B1537" w:rsidR="0099557B" w:rsidRPr="0099557B" w:rsidRDefault="00F05784" w:rsidP="004F5A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9557B" w:rsidRPr="00257255" w14:paraId="384F254B" w14:textId="77777777" w:rsidTr="00EB011D">
        <w:trPr>
          <w:trHeight w:val="23"/>
        </w:trPr>
        <w:tc>
          <w:tcPr>
            <w:tcW w:w="2497" w:type="pct"/>
            <w:vAlign w:val="center"/>
          </w:tcPr>
          <w:p w14:paraId="61782464" w14:textId="77777777" w:rsidR="0099557B" w:rsidRPr="0099557B" w:rsidRDefault="0099557B" w:rsidP="004F5A2F">
            <w:pPr>
              <w:jc w:val="both"/>
              <w:rPr>
                <w:rFonts w:ascii="Times New Roman" w:hAnsi="Times New Roman" w:cs="Times New Roman"/>
                <w:bCs/>
                <w:sz w:val="24"/>
                <w:szCs w:val="24"/>
              </w:rPr>
            </w:pPr>
            <w:r w:rsidRPr="0099557B">
              <w:rPr>
                <w:rFonts w:ascii="Times New Roman" w:hAnsi="Times New Roman" w:cs="Times New Roman"/>
                <w:bCs/>
                <w:sz w:val="24"/>
                <w:szCs w:val="24"/>
              </w:rPr>
              <w:t>Всего</w:t>
            </w:r>
          </w:p>
        </w:tc>
        <w:tc>
          <w:tcPr>
            <w:tcW w:w="1213" w:type="pct"/>
            <w:vAlign w:val="center"/>
          </w:tcPr>
          <w:p w14:paraId="5918EE83" w14:textId="395E081D" w:rsidR="0099557B" w:rsidRPr="0099557B" w:rsidRDefault="00F05784" w:rsidP="004F5A2F">
            <w:pPr>
              <w:jc w:val="center"/>
              <w:rPr>
                <w:rFonts w:ascii="Times New Roman" w:hAnsi="Times New Roman" w:cs="Times New Roman"/>
                <w:b/>
                <w:sz w:val="24"/>
                <w:szCs w:val="24"/>
              </w:rPr>
            </w:pPr>
            <w:r>
              <w:rPr>
                <w:rFonts w:ascii="Times New Roman" w:hAnsi="Times New Roman" w:cs="Times New Roman"/>
                <w:b/>
                <w:sz w:val="24"/>
                <w:szCs w:val="24"/>
              </w:rPr>
              <w:t>336</w:t>
            </w:r>
          </w:p>
        </w:tc>
        <w:tc>
          <w:tcPr>
            <w:tcW w:w="1290" w:type="pct"/>
            <w:vAlign w:val="center"/>
          </w:tcPr>
          <w:p w14:paraId="2C82FDCB" w14:textId="65AFD9AE" w:rsidR="0099557B" w:rsidRPr="00257255" w:rsidRDefault="00F05784" w:rsidP="004F5A2F">
            <w:pPr>
              <w:jc w:val="center"/>
              <w:rPr>
                <w:rFonts w:ascii="Times New Roman" w:hAnsi="Times New Roman" w:cs="Times New Roman"/>
                <w:b/>
                <w:sz w:val="24"/>
                <w:szCs w:val="24"/>
              </w:rPr>
            </w:pPr>
            <w:r>
              <w:rPr>
                <w:rFonts w:ascii="Times New Roman" w:hAnsi="Times New Roman" w:cs="Times New Roman"/>
                <w:b/>
                <w:sz w:val="24"/>
                <w:szCs w:val="24"/>
              </w:rPr>
              <w:t>218</w:t>
            </w:r>
          </w:p>
        </w:tc>
      </w:tr>
    </w:tbl>
    <w:p w14:paraId="4F569233" w14:textId="77777777" w:rsidR="0099557B" w:rsidRDefault="0099557B" w:rsidP="0099557B">
      <w:pPr>
        <w:rPr>
          <w:rFonts w:ascii="Times New Roman" w:hAnsi="Times New Roman" w:cs="Times New Roman"/>
          <w:i/>
          <w:sz w:val="24"/>
          <w:szCs w:val="24"/>
        </w:rPr>
      </w:pPr>
    </w:p>
    <w:p w14:paraId="47339434" w14:textId="77777777" w:rsidR="0099557B" w:rsidRDefault="0099557B" w:rsidP="0099557B">
      <w:pPr>
        <w:rPr>
          <w:rFonts w:ascii="Times New Roman" w:hAnsi="Times New Roman" w:cs="Times New Roman"/>
          <w:i/>
          <w:sz w:val="24"/>
          <w:szCs w:val="24"/>
        </w:rPr>
      </w:pPr>
    </w:p>
    <w:p w14:paraId="20C97B64" w14:textId="77777777" w:rsidR="0099557B" w:rsidRDefault="0099557B" w:rsidP="0099557B">
      <w:pPr>
        <w:rPr>
          <w:rFonts w:ascii="Times New Roman" w:hAnsi="Times New Roman" w:cs="Times New Roman"/>
          <w:i/>
          <w:sz w:val="24"/>
          <w:szCs w:val="24"/>
        </w:rPr>
      </w:pPr>
    </w:p>
    <w:p w14:paraId="6C8F5F67" w14:textId="77777777" w:rsidR="0099557B" w:rsidRPr="000156CF" w:rsidRDefault="0099557B" w:rsidP="0099557B">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292" w:type="pct"/>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3"/>
        <w:gridCol w:w="3662"/>
        <w:gridCol w:w="952"/>
        <w:gridCol w:w="630"/>
        <w:gridCol w:w="567"/>
        <w:gridCol w:w="550"/>
        <w:gridCol w:w="467"/>
        <w:gridCol w:w="424"/>
        <w:gridCol w:w="6"/>
        <w:gridCol w:w="673"/>
        <w:gridCol w:w="666"/>
      </w:tblGrid>
      <w:tr w:rsidR="00F05784" w:rsidRPr="0099557B" w14:paraId="0C30149E" w14:textId="77777777" w:rsidTr="007703F1">
        <w:trPr>
          <w:cantSplit/>
          <w:trHeight w:val="2953"/>
        </w:trPr>
        <w:tc>
          <w:tcPr>
            <w:tcW w:w="782" w:type="pct"/>
            <w:tcBorders>
              <w:bottom w:val="single" w:sz="4" w:space="0" w:color="auto"/>
            </w:tcBorders>
          </w:tcPr>
          <w:p w14:paraId="534BD579" w14:textId="77777777" w:rsidR="0099557B" w:rsidRPr="0099557B" w:rsidRDefault="0099557B"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Код ОК, ПК</w:t>
            </w:r>
          </w:p>
        </w:tc>
        <w:tc>
          <w:tcPr>
            <w:tcW w:w="1797" w:type="pct"/>
            <w:tcBorders>
              <w:bottom w:val="single" w:sz="4" w:space="0" w:color="auto"/>
            </w:tcBorders>
            <w:vAlign w:val="center"/>
          </w:tcPr>
          <w:p w14:paraId="1F4961E5" w14:textId="77777777" w:rsidR="0099557B" w:rsidRPr="0099557B" w:rsidRDefault="0099557B"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Наименования разделов профессионального модуля</w:t>
            </w:r>
          </w:p>
        </w:tc>
        <w:tc>
          <w:tcPr>
            <w:tcW w:w="467" w:type="pct"/>
            <w:tcBorders>
              <w:bottom w:val="single" w:sz="4" w:space="0" w:color="auto"/>
            </w:tcBorders>
            <w:vAlign w:val="center"/>
          </w:tcPr>
          <w:p w14:paraId="5D3D46FC" w14:textId="77777777" w:rsidR="0099557B" w:rsidRPr="0099557B" w:rsidRDefault="0099557B" w:rsidP="004F5A2F">
            <w:pPr>
              <w:jc w:val="center"/>
              <w:rPr>
                <w:rFonts w:ascii="Times New Roman" w:eastAsia="Times New Roman" w:hAnsi="Times New Roman" w:cs="Times New Roman"/>
                <w:lang w:eastAsia="ru-RU"/>
              </w:rPr>
            </w:pPr>
            <w:r w:rsidRPr="0099557B">
              <w:rPr>
                <w:rFonts w:ascii="Times New Roman" w:eastAsia="Times New Roman" w:hAnsi="Times New Roman" w:cs="Times New Roman"/>
                <w:iCs/>
                <w:lang w:eastAsia="ru-RU"/>
              </w:rPr>
              <w:t>Всего, час.</w:t>
            </w:r>
          </w:p>
        </w:tc>
        <w:tc>
          <w:tcPr>
            <w:tcW w:w="309" w:type="pct"/>
            <w:tcBorders>
              <w:bottom w:val="single" w:sz="4" w:space="0" w:color="auto"/>
            </w:tcBorders>
            <w:textDirection w:val="btLr"/>
            <w:vAlign w:val="center"/>
          </w:tcPr>
          <w:p w14:paraId="12D9259D" w14:textId="77777777" w:rsidR="0099557B" w:rsidRPr="0099557B" w:rsidRDefault="0099557B" w:rsidP="004F5A2F">
            <w:pPr>
              <w:jc w:val="center"/>
              <w:rPr>
                <w:rFonts w:ascii="Times New Roman" w:eastAsia="Times New Roman" w:hAnsi="Times New Roman" w:cs="Times New Roman"/>
                <w:lang w:eastAsia="ru-RU"/>
              </w:rPr>
            </w:pPr>
            <w:r w:rsidRPr="0099557B">
              <w:rPr>
                <w:rFonts w:ascii="Times New Roman" w:eastAsia="Times New Roman" w:hAnsi="Times New Roman" w:cs="Times New Roman"/>
                <w:iCs/>
                <w:lang w:eastAsia="ru-RU"/>
              </w:rPr>
              <w:t>В т.ч. в форме практической подготовки</w:t>
            </w:r>
          </w:p>
        </w:tc>
        <w:tc>
          <w:tcPr>
            <w:tcW w:w="278" w:type="pct"/>
            <w:shd w:val="clear" w:color="auto" w:fill="D9D9D9" w:themeFill="background1" w:themeFillShade="D9"/>
            <w:textDirection w:val="btLr"/>
            <w:vAlign w:val="center"/>
          </w:tcPr>
          <w:p w14:paraId="2F84B960" w14:textId="77777777" w:rsidR="0099557B" w:rsidRPr="0099557B" w:rsidRDefault="0099557B" w:rsidP="004F5A2F">
            <w:pPr>
              <w:suppressAutoHyphens/>
              <w:ind w:left="113" w:right="113"/>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Обучение по МДК, в т.ч.:</w:t>
            </w:r>
          </w:p>
        </w:tc>
        <w:tc>
          <w:tcPr>
            <w:tcW w:w="270" w:type="pct"/>
            <w:textDirection w:val="btLr"/>
            <w:vAlign w:val="center"/>
          </w:tcPr>
          <w:p w14:paraId="11C85A57" w14:textId="77777777" w:rsidR="0099557B" w:rsidRPr="0099557B" w:rsidRDefault="0099557B" w:rsidP="004F5A2F">
            <w:pPr>
              <w:suppressAutoHyphens/>
              <w:jc w:val="center"/>
              <w:rPr>
                <w:rFonts w:ascii="Times New Roman" w:eastAsia="Times New Roman" w:hAnsi="Times New Roman" w:cs="Times New Roman"/>
                <w:lang w:eastAsia="ru-RU"/>
              </w:rPr>
            </w:pPr>
            <w:r w:rsidRPr="0099557B">
              <w:rPr>
                <w:rFonts w:ascii="Times New Roman" w:hAnsi="Times New Roman" w:cs="Times New Roman"/>
                <w:bCs/>
                <w:sz w:val="24"/>
                <w:szCs w:val="24"/>
              </w:rPr>
              <w:t>Учебные занятия</w:t>
            </w:r>
          </w:p>
        </w:tc>
        <w:tc>
          <w:tcPr>
            <w:tcW w:w="229" w:type="pct"/>
            <w:textDirection w:val="btLr"/>
            <w:vAlign w:val="center"/>
          </w:tcPr>
          <w:p w14:paraId="4E3E7380" w14:textId="77777777" w:rsidR="0099557B" w:rsidRPr="0099557B" w:rsidRDefault="0099557B"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Курсовая работа (проект)</w:t>
            </w:r>
          </w:p>
        </w:tc>
        <w:tc>
          <w:tcPr>
            <w:tcW w:w="208" w:type="pct"/>
            <w:textDirection w:val="btLr"/>
            <w:vAlign w:val="center"/>
          </w:tcPr>
          <w:p w14:paraId="4CE1E2AC" w14:textId="77777777" w:rsidR="0099557B" w:rsidRPr="0099557B" w:rsidRDefault="0099557B"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Самостоятельная работа</w:t>
            </w:r>
            <w:r w:rsidRPr="0099557B">
              <w:rPr>
                <w:rFonts w:ascii="Times New Roman" w:eastAsia="Times New Roman" w:hAnsi="Times New Roman" w:cs="Times New Roman"/>
                <w:i/>
                <w:vertAlign w:val="superscript"/>
                <w:lang w:eastAsia="ru-RU"/>
              </w:rPr>
              <w:footnoteReference w:id="5"/>
            </w:r>
          </w:p>
        </w:tc>
        <w:tc>
          <w:tcPr>
            <w:tcW w:w="333" w:type="pct"/>
            <w:gridSpan w:val="2"/>
            <w:shd w:val="clear" w:color="auto" w:fill="D9D9D9" w:themeFill="background1" w:themeFillShade="D9"/>
            <w:textDirection w:val="btLr"/>
            <w:vAlign w:val="center"/>
          </w:tcPr>
          <w:p w14:paraId="10C1ACEA" w14:textId="77777777" w:rsidR="0099557B" w:rsidRPr="0099557B" w:rsidRDefault="0099557B"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Учебная практика</w:t>
            </w:r>
          </w:p>
        </w:tc>
        <w:tc>
          <w:tcPr>
            <w:tcW w:w="329" w:type="pct"/>
            <w:shd w:val="clear" w:color="auto" w:fill="D9D9D9" w:themeFill="background1" w:themeFillShade="D9"/>
            <w:textDirection w:val="btLr"/>
          </w:tcPr>
          <w:p w14:paraId="71134AF9" w14:textId="77777777" w:rsidR="0099557B" w:rsidRPr="0099557B" w:rsidRDefault="0099557B" w:rsidP="004F5A2F">
            <w:pPr>
              <w:suppressAutoHyphens/>
              <w:jc w:val="center"/>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Производственная практика</w:t>
            </w:r>
          </w:p>
        </w:tc>
      </w:tr>
      <w:tr w:rsidR="00F05784" w:rsidRPr="0099557B" w14:paraId="3B99FEC7" w14:textId="77777777" w:rsidTr="007703F1">
        <w:trPr>
          <w:cantSplit/>
          <w:trHeight w:val="64"/>
        </w:trPr>
        <w:tc>
          <w:tcPr>
            <w:tcW w:w="782" w:type="pct"/>
            <w:tcBorders>
              <w:bottom w:val="single" w:sz="4" w:space="0" w:color="auto"/>
            </w:tcBorders>
            <w:vAlign w:val="center"/>
          </w:tcPr>
          <w:p w14:paraId="2B93A314" w14:textId="77777777" w:rsidR="0099557B" w:rsidRPr="0099557B" w:rsidRDefault="0099557B"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1</w:t>
            </w:r>
          </w:p>
        </w:tc>
        <w:tc>
          <w:tcPr>
            <w:tcW w:w="1797" w:type="pct"/>
            <w:tcBorders>
              <w:bottom w:val="single" w:sz="4" w:space="0" w:color="auto"/>
            </w:tcBorders>
            <w:vAlign w:val="center"/>
          </w:tcPr>
          <w:p w14:paraId="59E3FA26" w14:textId="77777777" w:rsidR="0099557B" w:rsidRPr="0099557B" w:rsidRDefault="0099557B"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iCs/>
                <w:sz w:val="16"/>
                <w:szCs w:val="16"/>
                <w:lang w:eastAsia="ru-RU"/>
              </w:rPr>
              <w:t>2</w:t>
            </w:r>
          </w:p>
        </w:tc>
        <w:tc>
          <w:tcPr>
            <w:tcW w:w="467" w:type="pct"/>
            <w:tcBorders>
              <w:bottom w:val="single" w:sz="4" w:space="0" w:color="auto"/>
            </w:tcBorders>
            <w:vAlign w:val="center"/>
          </w:tcPr>
          <w:p w14:paraId="1A007360" w14:textId="77777777" w:rsidR="0099557B" w:rsidRPr="0099557B" w:rsidRDefault="0099557B" w:rsidP="004F5A2F">
            <w:pPr>
              <w:jc w:val="center"/>
              <w:rPr>
                <w:rFonts w:ascii="Times New Roman" w:eastAsia="Times New Roman" w:hAnsi="Times New Roman" w:cs="Times New Roman"/>
                <w:iCs/>
                <w:sz w:val="16"/>
                <w:szCs w:val="16"/>
                <w:lang w:eastAsia="ru-RU"/>
              </w:rPr>
            </w:pPr>
            <w:r w:rsidRPr="0099557B">
              <w:rPr>
                <w:rFonts w:ascii="Times New Roman" w:eastAsia="Times New Roman" w:hAnsi="Times New Roman" w:cs="Times New Roman"/>
                <w:iCs/>
                <w:sz w:val="16"/>
                <w:szCs w:val="16"/>
                <w:lang w:eastAsia="ru-RU"/>
              </w:rPr>
              <w:t>3</w:t>
            </w:r>
          </w:p>
        </w:tc>
        <w:tc>
          <w:tcPr>
            <w:tcW w:w="309" w:type="pct"/>
            <w:tcBorders>
              <w:bottom w:val="single" w:sz="4" w:space="0" w:color="auto"/>
            </w:tcBorders>
            <w:vAlign w:val="center"/>
          </w:tcPr>
          <w:p w14:paraId="1E56EF1C" w14:textId="77777777" w:rsidR="0099557B" w:rsidRPr="0099557B" w:rsidRDefault="0099557B" w:rsidP="004F5A2F">
            <w:pPr>
              <w:jc w:val="center"/>
              <w:rPr>
                <w:rFonts w:ascii="Times New Roman" w:eastAsia="Times New Roman" w:hAnsi="Times New Roman" w:cs="Times New Roman"/>
                <w:iCs/>
                <w:sz w:val="16"/>
                <w:szCs w:val="16"/>
                <w:lang w:eastAsia="ru-RU"/>
              </w:rPr>
            </w:pPr>
            <w:r w:rsidRPr="0099557B">
              <w:rPr>
                <w:rFonts w:ascii="Times New Roman" w:eastAsia="Times New Roman" w:hAnsi="Times New Roman" w:cs="Times New Roman"/>
                <w:sz w:val="16"/>
                <w:szCs w:val="16"/>
                <w:lang w:eastAsia="ru-RU"/>
              </w:rPr>
              <w:t>4</w:t>
            </w:r>
          </w:p>
        </w:tc>
        <w:tc>
          <w:tcPr>
            <w:tcW w:w="278" w:type="pct"/>
            <w:shd w:val="clear" w:color="auto" w:fill="D9D9D9" w:themeFill="background1" w:themeFillShade="D9"/>
            <w:vAlign w:val="center"/>
          </w:tcPr>
          <w:p w14:paraId="081FD8B8" w14:textId="77777777" w:rsidR="0099557B" w:rsidRPr="0099557B" w:rsidRDefault="0099557B"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5</w:t>
            </w:r>
          </w:p>
        </w:tc>
        <w:tc>
          <w:tcPr>
            <w:tcW w:w="270" w:type="pct"/>
            <w:vAlign w:val="center"/>
          </w:tcPr>
          <w:p w14:paraId="48C9D2A0" w14:textId="77777777" w:rsidR="0099557B" w:rsidRPr="0099557B" w:rsidRDefault="0099557B"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color w:val="000000"/>
                <w:sz w:val="16"/>
                <w:szCs w:val="16"/>
                <w:lang w:eastAsia="ru-RU"/>
              </w:rPr>
              <w:t>6</w:t>
            </w:r>
          </w:p>
        </w:tc>
        <w:tc>
          <w:tcPr>
            <w:tcW w:w="229" w:type="pct"/>
            <w:vAlign w:val="center"/>
          </w:tcPr>
          <w:p w14:paraId="01A21E6B" w14:textId="77777777" w:rsidR="0099557B" w:rsidRPr="0099557B" w:rsidRDefault="0099557B"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7</w:t>
            </w:r>
          </w:p>
        </w:tc>
        <w:tc>
          <w:tcPr>
            <w:tcW w:w="208" w:type="pct"/>
            <w:vAlign w:val="center"/>
          </w:tcPr>
          <w:p w14:paraId="43759DA0" w14:textId="77777777" w:rsidR="0099557B" w:rsidRPr="0099557B" w:rsidRDefault="0099557B"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8</w:t>
            </w:r>
          </w:p>
        </w:tc>
        <w:tc>
          <w:tcPr>
            <w:tcW w:w="333" w:type="pct"/>
            <w:gridSpan w:val="2"/>
            <w:shd w:val="clear" w:color="auto" w:fill="D9D9D9" w:themeFill="background1" w:themeFillShade="D9"/>
          </w:tcPr>
          <w:p w14:paraId="122CEA28" w14:textId="77777777" w:rsidR="0099557B" w:rsidRPr="0099557B" w:rsidRDefault="0099557B"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9</w:t>
            </w:r>
          </w:p>
        </w:tc>
        <w:tc>
          <w:tcPr>
            <w:tcW w:w="329" w:type="pct"/>
            <w:shd w:val="clear" w:color="auto" w:fill="D9D9D9" w:themeFill="background1" w:themeFillShade="D9"/>
          </w:tcPr>
          <w:p w14:paraId="601FB61A" w14:textId="77777777" w:rsidR="0099557B" w:rsidRPr="0099557B" w:rsidRDefault="0099557B" w:rsidP="004F5A2F">
            <w:pPr>
              <w:suppressAutoHyphens/>
              <w:jc w:val="center"/>
              <w:rPr>
                <w:rFonts w:ascii="Times New Roman" w:eastAsia="Times New Roman" w:hAnsi="Times New Roman" w:cs="Times New Roman"/>
                <w:sz w:val="16"/>
                <w:szCs w:val="16"/>
                <w:lang w:eastAsia="ru-RU"/>
              </w:rPr>
            </w:pPr>
            <w:r w:rsidRPr="0099557B">
              <w:rPr>
                <w:rFonts w:ascii="Times New Roman" w:eastAsia="Times New Roman" w:hAnsi="Times New Roman" w:cs="Times New Roman"/>
                <w:sz w:val="16"/>
                <w:szCs w:val="16"/>
                <w:lang w:eastAsia="ru-RU"/>
              </w:rPr>
              <w:t>10</w:t>
            </w:r>
          </w:p>
        </w:tc>
      </w:tr>
      <w:tr w:rsidR="00F05784" w:rsidRPr="0099557B" w14:paraId="03F266B9" w14:textId="77777777" w:rsidTr="007703F1">
        <w:trPr>
          <w:trHeight w:val="233"/>
        </w:trPr>
        <w:tc>
          <w:tcPr>
            <w:tcW w:w="782" w:type="pct"/>
          </w:tcPr>
          <w:p w14:paraId="1DCFF163" w14:textId="7A148AC9" w:rsidR="0099557B" w:rsidRPr="00EB011D" w:rsidRDefault="00EB011D" w:rsidP="00EB011D">
            <w:pPr>
              <w:ind w:left="-40"/>
              <w:rPr>
                <w:rFonts w:ascii="Times New Roman" w:eastAsia="Times New Roman" w:hAnsi="Times New Roman" w:cs="Times New Roman"/>
                <w:bCs/>
                <w:sz w:val="20"/>
                <w:szCs w:val="20"/>
                <w:lang w:eastAsia="ru-RU"/>
              </w:rPr>
            </w:pPr>
            <w:r w:rsidRPr="00EB011D">
              <w:rPr>
                <w:rFonts w:ascii="Times New Roman" w:eastAsia="Times New Roman" w:hAnsi="Times New Roman" w:cs="Times New Roman"/>
                <w:bCs/>
                <w:sz w:val="20"/>
                <w:szCs w:val="20"/>
                <w:lang w:eastAsia="ru-RU"/>
              </w:rPr>
              <w:t>ОК 01, ОК 02, ОК 04, ОК 05, ОК 09</w:t>
            </w:r>
            <w:r>
              <w:rPr>
                <w:rFonts w:ascii="Times New Roman" w:eastAsia="Times New Roman" w:hAnsi="Times New Roman" w:cs="Times New Roman"/>
                <w:bCs/>
                <w:sz w:val="20"/>
                <w:szCs w:val="20"/>
                <w:lang w:eastAsia="ru-RU"/>
              </w:rPr>
              <w:t>, ПК 2.1</w:t>
            </w:r>
          </w:p>
        </w:tc>
        <w:tc>
          <w:tcPr>
            <w:tcW w:w="1797" w:type="pct"/>
          </w:tcPr>
          <w:p w14:paraId="4D6C1551" w14:textId="68F5B47C" w:rsidR="0099557B" w:rsidRPr="0099557B" w:rsidRDefault="00EB011D" w:rsidP="00EB011D">
            <w:pPr>
              <w:rPr>
                <w:rFonts w:ascii="Times New Roman" w:eastAsia="Times New Roman" w:hAnsi="Times New Roman" w:cs="Times New Roman"/>
                <w:lang w:eastAsia="ru-RU"/>
              </w:rPr>
            </w:pPr>
            <w:r w:rsidRPr="00EB011D">
              <w:rPr>
                <w:rFonts w:ascii="Times New Roman" w:eastAsia="Times New Roman" w:hAnsi="Times New Roman" w:cs="Times New Roman"/>
                <w:bCs/>
                <w:lang w:eastAsia="ru-RU"/>
              </w:rPr>
              <w:t xml:space="preserve">Раздел 1. Организация и обеспечение основ архивной деятельности </w:t>
            </w:r>
          </w:p>
        </w:tc>
        <w:tc>
          <w:tcPr>
            <w:tcW w:w="467" w:type="pct"/>
          </w:tcPr>
          <w:p w14:paraId="467AA0AA" w14:textId="70A1C488" w:rsidR="0099557B" w:rsidRPr="0099557B" w:rsidRDefault="00F05784" w:rsidP="004F5A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309" w:type="pct"/>
          </w:tcPr>
          <w:p w14:paraId="6972643C" w14:textId="70ACB075" w:rsidR="0099557B" w:rsidRPr="0099557B" w:rsidRDefault="00F05784" w:rsidP="004F5A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78" w:type="pct"/>
            <w:shd w:val="clear" w:color="auto" w:fill="D9D9D9" w:themeFill="background1" w:themeFillShade="D9"/>
          </w:tcPr>
          <w:p w14:paraId="647C40C4" w14:textId="17789B47" w:rsidR="0099557B" w:rsidRPr="0099557B" w:rsidRDefault="00F05784" w:rsidP="004F5A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270" w:type="pct"/>
          </w:tcPr>
          <w:p w14:paraId="0DCD796C" w14:textId="350F0DC4" w:rsidR="0099557B" w:rsidRPr="0099557B" w:rsidRDefault="00F05784" w:rsidP="004F5A2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229" w:type="pct"/>
          </w:tcPr>
          <w:p w14:paraId="1EB7CC06" w14:textId="77777777" w:rsidR="0099557B" w:rsidRPr="0099557B" w:rsidRDefault="0099557B" w:rsidP="004F5A2F">
            <w:pPr>
              <w:jc w:val="center"/>
              <w:rPr>
                <w:rFonts w:ascii="Times New Roman" w:eastAsia="Times New Roman" w:hAnsi="Times New Roman" w:cs="Times New Roman"/>
                <w:b/>
                <w:bCs/>
                <w:lang w:eastAsia="ru-RU"/>
              </w:rPr>
            </w:pPr>
            <w:r w:rsidRPr="0099557B">
              <w:rPr>
                <w:rFonts w:ascii="Times New Roman" w:eastAsia="Times New Roman" w:hAnsi="Times New Roman" w:cs="Times New Roman"/>
                <w:lang w:eastAsia="ru-RU"/>
              </w:rPr>
              <w:t>х</w:t>
            </w:r>
          </w:p>
        </w:tc>
        <w:tc>
          <w:tcPr>
            <w:tcW w:w="208" w:type="pct"/>
          </w:tcPr>
          <w:p w14:paraId="0C1AC6F8" w14:textId="77777777" w:rsidR="0099557B" w:rsidRPr="0099557B" w:rsidRDefault="0099557B" w:rsidP="004F5A2F">
            <w:pPr>
              <w:jc w:val="center"/>
              <w:rPr>
                <w:rFonts w:ascii="Times New Roman" w:eastAsia="Times New Roman" w:hAnsi="Times New Roman" w:cs="Times New Roman"/>
                <w:b/>
                <w:bCs/>
                <w:lang w:eastAsia="ru-RU"/>
              </w:rPr>
            </w:pPr>
            <w:r w:rsidRPr="0099557B">
              <w:rPr>
                <w:rFonts w:ascii="Times New Roman" w:eastAsia="Times New Roman" w:hAnsi="Times New Roman" w:cs="Times New Roman"/>
                <w:b/>
                <w:bCs/>
                <w:lang w:eastAsia="ru-RU"/>
              </w:rPr>
              <w:t>-</w:t>
            </w:r>
          </w:p>
        </w:tc>
        <w:tc>
          <w:tcPr>
            <w:tcW w:w="333" w:type="pct"/>
            <w:gridSpan w:val="2"/>
            <w:shd w:val="clear" w:color="auto" w:fill="D9D9D9" w:themeFill="background1" w:themeFillShade="D9"/>
          </w:tcPr>
          <w:p w14:paraId="7A4FC1D3" w14:textId="77777777" w:rsidR="0099557B" w:rsidRPr="0099557B" w:rsidRDefault="0099557B" w:rsidP="004F5A2F">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60CBC286" w14:textId="77777777" w:rsidR="0099557B" w:rsidRPr="0099557B" w:rsidRDefault="0099557B" w:rsidP="004F5A2F">
            <w:pPr>
              <w:jc w:val="center"/>
              <w:rPr>
                <w:rFonts w:ascii="Times New Roman" w:eastAsia="Times New Roman" w:hAnsi="Times New Roman" w:cs="Times New Roman"/>
                <w:b/>
                <w:bCs/>
                <w:lang w:eastAsia="ru-RU"/>
              </w:rPr>
            </w:pPr>
          </w:p>
        </w:tc>
      </w:tr>
      <w:tr w:rsidR="00EB011D" w:rsidRPr="0099557B" w14:paraId="3B0FCA6D" w14:textId="77777777" w:rsidTr="007703F1">
        <w:trPr>
          <w:trHeight w:val="224"/>
        </w:trPr>
        <w:tc>
          <w:tcPr>
            <w:tcW w:w="782" w:type="pct"/>
          </w:tcPr>
          <w:p w14:paraId="2DED3A27" w14:textId="1ACE71E0" w:rsidR="00EB011D" w:rsidRPr="0099557B" w:rsidRDefault="00EB011D" w:rsidP="00EB011D">
            <w:pPr>
              <w:rPr>
                <w:rFonts w:ascii="Times New Roman" w:eastAsia="Times New Roman" w:hAnsi="Times New Roman" w:cs="Times New Roman"/>
                <w:bCs/>
                <w:lang w:eastAsia="ru-RU"/>
              </w:rPr>
            </w:pPr>
            <w:r w:rsidRPr="004A65FE">
              <w:rPr>
                <w:rFonts w:ascii="Times New Roman" w:eastAsia="Times New Roman" w:hAnsi="Times New Roman" w:cs="Times New Roman"/>
                <w:bCs/>
                <w:sz w:val="20"/>
                <w:szCs w:val="20"/>
                <w:lang w:eastAsia="ru-RU"/>
              </w:rPr>
              <w:t>ОК 01, ОК 02, ОК 04, ОК 05, ОК 09</w:t>
            </w:r>
            <w:r>
              <w:rPr>
                <w:rFonts w:ascii="Times New Roman" w:eastAsia="Times New Roman" w:hAnsi="Times New Roman" w:cs="Times New Roman"/>
                <w:bCs/>
                <w:sz w:val="20"/>
                <w:szCs w:val="20"/>
                <w:lang w:eastAsia="ru-RU"/>
              </w:rPr>
              <w:t>, ПК 2.1</w:t>
            </w:r>
          </w:p>
        </w:tc>
        <w:tc>
          <w:tcPr>
            <w:tcW w:w="1797" w:type="pct"/>
          </w:tcPr>
          <w:p w14:paraId="00DCA4D7" w14:textId="48E62BDF" w:rsidR="00EB011D" w:rsidRPr="0099557B" w:rsidRDefault="00EB011D" w:rsidP="00EB011D">
            <w:pPr>
              <w:rPr>
                <w:rFonts w:ascii="Times New Roman" w:eastAsia="Times New Roman" w:hAnsi="Times New Roman" w:cs="Times New Roman"/>
                <w:bCs/>
                <w:lang w:eastAsia="ru-RU"/>
              </w:rPr>
            </w:pPr>
            <w:r w:rsidRPr="00EB011D">
              <w:rPr>
                <w:rFonts w:ascii="Times New Roman" w:eastAsia="Times New Roman" w:hAnsi="Times New Roman" w:cs="Times New Roman"/>
                <w:bCs/>
                <w:lang w:eastAsia="ru-RU"/>
              </w:rPr>
              <w:t>Раздел 2. Организация деятельности архивов</w:t>
            </w:r>
          </w:p>
        </w:tc>
        <w:tc>
          <w:tcPr>
            <w:tcW w:w="467" w:type="pct"/>
          </w:tcPr>
          <w:p w14:paraId="2BAC8833" w14:textId="72580A00" w:rsidR="00EB011D" w:rsidRPr="0099557B" w:rsidRDefault="00EB011D" w:rsidP="00EB011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309" w:type="pct"/>
          </w:tcPr>
          <w:p w14:paraId="14F1D9EF" w14:textId="46F656BF" w:rsidR="00EB011D" w:rsidRPr="0099557B" w:rsidRDefault="00EB011D" w:rsidP="00EB011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278" w:type="pct"/>
            <w:shd w:val="clear" w:color="auto" w:fill="D9D9D9" w:themeFill="background1" w:themeFillShade="D9"/>
          </w:tcPr>
          <w:p w14:paraId="1D4256CB" w14:textId="7067AFEF" w:rsidR="00EB011D" w:rsidRPr="0099557B" w:rsidRDefault="00EB011D" w:rsidP="00EB011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270" w:type="pct"/>
          </w:tcPr>
          <w:p w14:paraId="150864FB" w14:textId="49ECCB2A" w:rsidR="00EB011D" w:rsidRPr="0099557B" w:rsidRDefault="00EB011D" w:rsidP="00EB011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229" w:type="pct"/>
          </w:tcPr>
          <w:p w14:paraId="7E16A7FD" w14:textId="77777777" w:rsidR="00EB011D" w:rsidRPr="0099557B" w:rsidRDefault="00EB011D" w:rsidP="00EB011D">
            <w:pPr>
              <w:jc w:val="center"/>
              <w:rPr>
                <w:rFonts w:ascii="Times New Roman" w:eastAsia="Times New Roman" w:hAnsi="Times New Roman" w:cs="Times New Roman"/>
                <w:lang w:eastAsia="ru-RU"/>
              </w:rPr>
            </w:pPr>
          </w:p>
        </w:tc>
        <w:tc>
          <w:tcPr>
            <w:tcW w:w="208" w:type="pct"/>
          </w:tcPr>
          <w:p w14:paraId="4637A350" w14:textId="77777777" w:rsidR="00EB011D" w:rsidRPr="0099557B" w:rsidRDefault="00EB011D" w:rsidP="00EB011D">
            <w:pPr>
              <w:jc w:val="center"/>
              <w:rPr>
                <w:rFonts w:ascii="Times New Roman" w:eastAsia="Times New Roman" w:hAnsi="Times New Roman" w:cs="Times New Roman"/>
                <w:b/>
                <w:bCs/>
                <w:lang w:eastAsia="ru-RU"/>
              </w:rPr>
            </w:pPr>
          </w:p>
        </w:tc>
        <w:tc>
          <w:tcPr>
            <w:tcW w:w="333" w:type="pct"/>
            <w:gridSpan w:val="2"/>
            <w:shd w:val="clear" w:color="auto" w:fill="D9D9D9" w:themeFill="background1" w:themeFillShade="D9"/>
          </w:tcPr>
          <w:p w14:paraId="5F8102CF" w14:textId="77777777" w:rsidR="00EB011D" w:rsidRPr="0099557B" w:rsidRDefault="00EB011D" w:rsidP="00EB011D">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7355BBBA" w14:textId="77777777" w:rsidR="00EB011D" w:rsidRPr="0099557B" w:rsidRDefault="00EB011D" w:rsidP="00EB011D">
            <w:pPr>
              <w:jc w:val="center"/>
              <w:rPr>
                <w:rFonts w:ascii="Times New Roman" w:eastAsia="Times New Roman" w:hAnsi="Times New Roman" w:cs="Times New Roman"/>
                <w:b/>
                <w:bCs/>
                <w:lang w:eastAsia="ru-RU"/>
              </w:rPr>
            </w:pPr>
          </w:p>
        </w:tc>
      </w:tr>
      <w:tr w:rsidR="00EB011D" w:rsidRPr="0099557B" w14:paraId="5FB1BEB7" w14:textId="77777777" w:rsidTr="007703F1">
        <w:trPr>
          <w:trHeight w:val="224"/>
        </w:trPr>
        <w:tc>
          <w:tcPr>
            <w:tcW w:w="782" w:type="pct"/>
          </w:tcPr>
          <w:p w14:paraId="76EBCEE1" w14:textId="77777777" w:rsidR="00EB011D" w:rsidRDefault="00EB011D" w:rsidP="00EB011D">
            <w:pPr>
              <w:rPr>
                <w:rFonts w:ascii="Times New Roman" w:eastAsia="Times New Roman" w:hAnsi="Times New Roman" w:cs="Times New Roman"/>
                <w:bCs/>
                <w:sz w:val="20"/>
                <w:szCs w:val="20"/>
                <w:lang w:eastAsia="ru-RU"/>
              </w:rPr>
            </w:pPr>
            <w:r w:rsidRPr="004A65FE">
              <w:rPr>
                <w:rFonts w:ascii="Times New Roman" w:eastAsia="Times New Roman" w:hAnsi="Times New Roman" w:cs="Times New Roman"/>
                <w:bCs/>
                <w:sz w:val="20"/>
                <w:szCs w:val="20"/>
                <w:lang w:eastAsia="ru-RU"/>
              </w:rPr>
              <w:t>ОК 01, ОК 02, ОК 04, ОК 05, ОК 09</w:t>
            </w:r>
            <w:r>
              <w:rPr>
                <w:rFonts w:ascii="Times New Roman" w:eastAsia="Times New Roman" w:hAnsi="Times New Roman" w:cs="Times New Roman"/>
                <w:bCs/>
                <w:sz w:val="20"/>
                <w:szCs w:val="20"/>
                <w:lang w:eastAsia="ru-RU"/>
              </w:rPr>
              <w:t>, ПК 2.1</w:t>
            </w:r>
          </w:p>
          <w:p w14:paraId="30D7B229" w14:textId="52DCDEAA" w:rsidR="00EB011D" w:rsidRPr="0099557B" w:rsidRDefault="00EB011D" w:rsidP="00EB011D">
            <w:pPr>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ПК 2.2, ПК 2.3,</w:t>
            </w:r>
            <w:r w:rsidR="00F810A8">
              <w:rPr>
                <w:rFonts w:ascii="Times New Roman" w:eastAsia="Times New Roman" w:hAnsi="Times New Roman" w:cs="Times New Roman"/>
                <w:bCs/>
                <w:sz w:val="20"/>
                <w:szCs w:val="20"/>
                <w:lang w:eastAsia="ru-RU"/>
              </w:rPr>
              <w:t xml:space="preserve"> ПК 2.4, ПК 2.5</w:t>
            </w:r>
          </w:p>
        </w:tc>
        <w:tc>
          <w:tcPr>
            <w:tcW w:w="1797" w:type="pct"/>
          </w:tcPr>
          <w:p w14:paraId="5DDA9121" w14:textId="0ACA9EC4" w:rsidR="00EB011D" w:rsidRPr="0099557B" w:rsidRDefault="00EB011D" w:rsidP="00EB011D">
            <w:pPr>
              <w:rPr>
                <w:rFonts w:ascii="Times New Roman" w:eastAsia="Times New Roman" w:hAnsi="Times New Roman" w:cs="Times New Roman"/>
                <w:bCs/>
                <w:lang w:eastAsia="ru-RU"/>
              </w:rPr>
            </w:pPr>
            <w:r w:rsidRPr="00EB011D">
              <w:rPr>
                <w:rFonts w:ascii="Times New Roman" w:eastAsia="Times New Roman" w:hAnsi="Times New Roman" w:cs="Times New Roman"/>
                <w:bCs/>
                <w:lang w:eastAsia="ru-RU"/>
              </w:rPr>
              <w:t>Раздел 3. Организация архивного дела</w:t>
            </w:r>
          </w:p>
        </w:tc>
        <w:tc>
          <w:tcPr>
            <w:tcW w:w="467" w:type="pct"/>
          </w:tcPr>
          <w:p w14:paraId="24FE8EB5" w14:textId="0F6395BC" w:rsidR="00EB011D" w:rsidRPr="0099557B" w:rsidRDefault="00EB011D" w:rsidP="00EB011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90</w:t>
            </w:r>
          </w:p>
        </w:tc>
        <w:tc>
          <w:tcPr>
            <w:tcW w:w="309" w:type="pct"/>
          </w:tcPr>
          <w:p w14:paraId="54B588EC" w14:textId="0CC728BF" w:rsidR="00EB011D" w:rsidRPr="0099557B" w:rsidRDefault="00EB011D" w:rsidP="00EB011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278" w:type="pct"/>
            <w:shd w:val="clear" w:color="auto" w:fill="D9D9D9" w:themeFill="background1" w:themeFillShade="D9"/>
          </w:tcPr>
          <w:p w14:paraId="5352B766" w14:textId="599AD687" w:rsidR="00EB011D" w:rsidRPr="0099557B" w:rsidRDefault="00EB011D" w:rsidP="00EB011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90</w:t>
            </w:r>
          </w:p>
        </w:tc>
        <w:tc>
          <w:tcPr>
            <w:tcW w:w="270" w:type="pct"/>
          </w:tcPr>
          <w:p w14:paraId="2752B2F3" w14:textId="7D25B5BB" w:rsidR="00EB011D" w:rsidRPr="0099557B" w:rsidRDefault="00EB011D" w:rsidP="00EB011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90</w:t>
            </w:r>
          </w:p>
        </w:tc>
        <w:tc>
          <w:tcPr>
            <w:tcW w:w="229" w:type="pct"/>
          </w:tcPr>
          <w:p w14:paraId="2AA7E786" w14:textId="77777777" w:rsidR="00EB011D" w:rsidRPr="0099557B" w:rsidRDefault="00EB011D" w:rsidP="00EB011D">
            <w:pPr>
              <w:jc w:val="center"/>
              <w:rPr>
                <w:rFonts w:ascii="Times New Roman" w:eastAsia="Times New Roman" w:hAnsi="Times New Roman" w:cs="Times New Roman"/>
                <w:lang w:eastAsia="ru-RU"/>
              </w:rPr>
            </w:pPr>
          </w:p>
        </w:tc>
        <w:tc>
          <w:tcPr>
            <w:tcW w:w="208" w:type="pct"/>
          </w:tcPr>
          <w:p w14:paraId="0669D1F4" w14:textId="77777777" w:rsidR="00EB011D" w:rsidRPr="0099557B" w:rsidRDefault="00EB011D" w:rsidP="00EB011D">
            <w:pPr>
              <w:jc w:val="center"/>
              <w:rPr>
                <w:rFonts w:ascii="Times New Roman" w:eastAsia="Times New Roman" w:hAnsi="Times New Roman" w:cs="Times New Roman"/>
                <w:b/>
                <w:bCs/>
                <w:lang w:eastAsia="ru-RU"/>
              </w:rPr>
            </w:pPr>
          </w:p>
        </w:tc>
        <w:tc>
          <w:tcPr>
            <w:tcW w:w="333" w:type="pct"/>
            <w:gridSpan w:val="2"/>
            <w:shd w:val="clear" w:color="auto" w:fill="D9D9D9" w:themeFill="background1" w:themeFillShade="D9"/>
          </w:tcPr>
          <w:p w14:paraId="24A8420D" w14:textId="77777777" w:rsidR="00EB011D" w:rsidRPr="0099557B" w:rsidRDefault="00EB011D" w:rsidP="00EB011D">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65FAC057" w14:textId="77777777" w:rsidR="00EB011D" w:rsidRPr="0099557B" w:rsidRDefault="00EB011D" w:rsidP="00EB011D">
            <w:pPr>
              <w:jc w:val="center"/>
              <w:rPr>
                <w:rFonts w:ascii="Times New Roman" w:eastAsia="Times New Roman" w:hAnsi="Times New Roman" w:cs="Times New Roman"/>
                <w:b/>
                <w:bCs/>
                <w:lang w:eastAsia="ru-RU"/>
              </w:rPr>
            </w:pPr>
          </w:p>
        </w:tc>
      </w:tr>
      <w:tr w:rsidR="00F810A8" w:rsidRPr="0099557B" w14:paraId="602B1A1B" w14:textId="77777777" w:rsidTr="007703F1">
        <w:trPr>
          <w:trHeight w:val="283"/>
        </w:trPr>
        <w:tc>
          <w:tcPr>
            <w:tcW w:w="782" w:type="pct"/>
          </w:tcPr>
          <w:p w14:paraId="4BD80330" w14:textId="77777777" w:rsidR="00F810A8" w:rsidRDefault="00F810A8" w:rsidP="00F810A8">
            <w:pPr>
              <w:rPr>
                <w:rFonts w:ascii="Times New Roman" w:eastAsia="Times New Roman" w:hAnsi="Times New Roman" w:cs="Times New Roman"/>
                <w:bCs/>
                <w:sz w:val="20"/>
                <w:szCs w:val="20"/>
                <w:lang w:eastAsia="ru-RU"/>
              </w:rPr>
            </w:pPr>
            <w:r w:rsidRPr="004A65FE">
              <w:rPr>
                <w:rFonts w:ascii="Times New Roman" w:eastAsia="Times New Roman" w:hAnsi="Times New Roman" w:cs="Times New Roman"/>
                <w:bCs/>
                <w:sz w:val="20"/>
                <w:szCs w:val="20"/>
                <w:lang w:eastAsia="ru-RU"/>
              </w:rPr>
              <w:t>ОК 01, ОК 02, ОК 04, ОК 05, ОК 09</w:t>
            </w:r>
            <w:r>
              <w:rPr>
                <w:rFonts w:ascii="Times New Roman" w:eastAsia="Times New Roman" w:hAnsi="Times New Roman" w:cs="Times New Roman"/>
                <w:bCs/>
                <w:sz w:val="20"/>
                <w:szCs w:val="20"/>
                <w:lang w:eastAsia="ru-RU"/>
              </w:rPr>
              <w:t>, ПК 2.1</w:t>
            </w:r>
          </w:p>
          <w:p w14:paraId="055B8B19" w14:textId="38FF2F2A" w:rsidR="00F810A8" w:rsidRPr="0099557B" w:rsidRDefault="00F810A8" w:rsidP="00F810A8">
            <w:pPr>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ПК 2.2, ПК 2.3, ПК 2.4, ПК 2.5</w:t>
            </w:r>
          </w:p>
        </w:tc>
        <w:tc>
          <w:tcPr>
            <w:tcW w:w="1797" w:type="pct"/>
          </w:tcPr>
          <w:p w14:paraId="23F3E0ED" w14:textId="60F1CAF6" w:rsidR="00F810A8" w:rsidRPr="0099557B" w:rsidRDefault="00F810A8" w:rsidP="00F810A8">
            <w:pPr>
              <w:rPr>
                <w:rFonts w:ascii="Times New Roman" w:eastAsia="Times New Roman" w:hAnsi="Times New Roman" w:cs="Times New Roman"/>
                <w:lang w:eastAsia="ru-RU"/>
              </w:rPr>
            </w:pPr>
            <w:r w:rsidRPr="00EB011D">
              <w:rPr>
                <w:rFonts w:ascii="Times New Roman" w:eastAsia="Times New Roman" w:hAnsi="Times New Roman" w:cs="Times New Roman"/>
                <w:bCs/>
                <w:lang w:eastAsia="ru-RU"/>
              </w:rPr>
              <w:t>Раздел 4. Организация хранения документов в архиве</w:t>
            </w:r>
          </w:p>
        </w:tc>
        <w:tc>
          <w:tcPr>
            <w:tcW w:w="467" w:type="pct"/>
          </w:tcPr>
          <w:p w14:paraId="5E08A954" w14:textId="2155CC77"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309" w:type="pct"/>
          </w:tcPr>
          <w:p w14:paraId="0D54F56D" w14:textId="057C71EB" w:rsidR="00F810A8" w:rsidRPr="0099557B" w:rsidRDefault="00F810A8" w:rsidP="00F810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278" w:type="pct"/>
            <w:shd w:val="clear" w:color="auto" w:fill="D9D9D9" w:themeFill="background1" w:themeFillShade="D9"/>
          </w:tcPr>
          <w:p w14:paraId="0F581E62" w14:textId="3277D622"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270" w:type="pct"/>
          </w:tcPr>
          <w:p w14:paraId="42924987" w14:textId="74D72896" w:rsidR="00F810A8" w:rsidRPr="0099557B" w:rsidRDefault="00F810A8" w:rsidP="00F810A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34</w:t>
            </w:r>
          </w:p>
        </w:tc>
        <w:tc>
          <w:tcPr>
            <w:tcW w:w="229" w:type="pct"/>
          </w:tcPr>
          <w:p w14:paraId="011B952A" w14:textId="77777777" w:rsidR="00F810A8" w:rsidRPr="0099557B" w:rsidRDefault="00F810A8" w:rsidP="00F810A8">
            <w:pPr>
              <w:jc w:val="center"/>
              <w:rPr>
                <w:rFonts w:ascii="Times New Roman" w:eastAsia="Times New Roman" w:hAnsi="Times New Roman" w:cs="Times New Roman"/>
                <w:b/>
                <w:bCs/>
                <w:lang w:eastAsia="ru-RU"/>
              </w:rPr>
            </w:pPr>
            <w:r w:rsidRPr="0099557B">
              <w:rPr>
                <w:rFonts w:ascii="Times New Roman" w:eastAsia="Times New Roman" w:hAnsi="Times New Roman" w:cs="Times New Roman"/>
                <w:lang w:eastAsia="ru-RU"/>
              </w:rPr>
              <w:t>х</w:t>
            </w:r>
          </w:p>
        </w:tc>
        <w:tc>
          <w:tcPr>
            <w:tcW w:w="208" w:type="pct"/>
          </w:tcPr>
          <w:p w14:paraId="1A362CEC" w14:textId="77777777" w:rsidR="00F810A8" w:rsidRPr="0099557B" w:rsidRDefault="00F810A8" w:rsidP="00F810A8">
            <w:pPr>
              <w:jc w:val="center"/>
              <w:rPr>
                <w:rFonts w:ascii="Times New Roman" w:eastAsia="Times New Roman" w:hAnsi="Times New Roman" w:cs="Times New Roman"/>
                <w:b/>
                <w:bCs/>
                <w:lang w:eastAsia="ru-RU"/>
              </w:rPr>
            </w:pPr>
            <w:r w:rsidRPr="0099557B">
              <w:rPr>
                <w:rFonts w:ascii="Times New Roman" w:eastAsia="Times New Roman" w:hAnsi="Times New Roman" w:cs="Times New Roman"/>
                <w:b/>
                <w:bCs/>
                <w:lang w:eastAsia="ru-RU"/>
              </w:rPr>
              <w:t>-</w:t>
            </w:r>
          </w:p>
        </w:tc>
        <w:tc>
          <w:tcPr>
            <w:tcW w:w="333" w:type="pct"/>
            <w:gridSpan w:val="2"/>
            <w:shd w:val="clear" w:color="auto" w:fill="D9D9D9" w:themeFill="background1" w:themeFillShade="D9"/>
          </w:tcPr>
          <w:p w14:paraId="2B662A36" w14:textId="77777777" w:rsidR="00F810A8" w:rsidRPr="0099557B" w:rsidRDefault="00F810A8" w:rsidP="00F810A8">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096E1BBF" w14:textId="77777777" w:rsidR="00F810A8" w:rsidRPr="0099557B" w:rsidRDefault="00F810A8" w:rsidP="00F810A8">
            <w:pPr>
              <w:jc w:val="center"/>
              <w:rPr>
                <w:rFonts w:ascii="Times New Roman" w:eastAsia="Times New Roman" w:hAnsi="Times New Roman" w:cs="Times New Roman"/>
                <w:b/>
                <w:bCs/>
                <w:lang w:eastAsia="ru-RU"/>
              </w:rPr>
            </w:pPr>
          </w:p>
        </w:tc>
      </w:tr>
      <w:tr w:rsidR="00EB011D" w:rsidRPr="0099557B" w14:paraId="6ADC414D" w14:textId="77777777" w:rsidTr="007703F1">
        <w:trPr>
          <w:trHeight w:val="283"/>
        </w:trPr>
        <w:tc>
          <w:tcPr>
            <w:tcW w:w="782" w:type="pct"/>
          </w:tcPr>
          <w:p w14:paraId="70956A57" w14:textId="77777777" w:rsidR="0099557B" w:rsidRPr="0099557B" w:rsidRDefault="0099557B" w:rsidP="004F5A2F">
            <w:pPr>
              <w:rPr>
                <w:rFonts w:ascii="Times New Roman" w:eastAsia="Times New Roman" w:hAnsi="Times New Roman" w:cs="Times New Roman"/>
                <w:bCs/>
                <w:lang w:eastAsia="ru-RU"/>
              </w:rPr>
            </w:pPr>
          </w:p>
        </w:tc>
        <w:tc>
          <w:tcPr>
            <w:tcW w:w="1797" w:type="pct"/>
          </w:tcPr>
          <w:p w14:paraId="2F1D7CC0" w14:textId="77777777" w:rsidR="0099557B" w:rsidRPr="0099557B" w:rsidRDefault="0099557B" w:rsidP="004F5A2F">
            <w:pPr>
              <w:rPr>
                <w:rFonts w:ascii="Times New Roman" w:eastAsia="Times New Roman" w:hAnsi="Times New Roman" w:cs="Times New Roman"/>
                <w:bCs/>
                <w:lang w:eastAsia="ru-RU"/>
              </w:rPr>
            </w:pPr>
            <w:r w:rsidRPr="0099557B">
              <w:rPr>
                <w:rFonts w:ascii="Times New Roman" w:eastAsia="Times New Roman" w:hAnsi="Times New Roman" w:cs="Times New Roman"/>
                <w:bCs/>
                <w:lang w:eastAsia="ru-RU"/>
              </w:rPr>
              <w:t>Учебная практика</w:t>
            </w:r>
          </w:p>
        </w:tc>
        <w:tc>
          <w:tcPr>
            <w:tcW w:w="467" w:type="pct"/>
          </w:tcPr>
          <w:p w14:paraId="19479005" w14:textId="44251C22" w:rsidR="0099557B" w:rsidRPr="0099557B" w:rsidRDefault="00F05784" w:rsidP="004F5A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09" w:type="pct"/>
          </w:tcPr>
          <w:p w14:paraId="696CC11E" w14:textId="2AC65591" w:rsidR="0099557B" w:rsidRPr="0099557B" w:rsidRDefault="00F05784" w:rsidP="004F5A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78" w:type="pct"/>
            <w:shd w:val="clear" w:color="auto" w:fill="D9D9D9" w:themeFill="background1" w:themeFillShade="D9"/>
          </w:tcPr>
          <w:p w14:paraId="0C3989AC" w14:textId="77777777" w:rsidR="0099557B" w:rsidRPr="0099557B" w:rsidRDefault="0099557B" w:rsidP="004F5A2F">
            <w:pPr>
              <w:jc w:val="center"/>
              <w:rPr>
                <w:rFonts w:ascii="Times New Roman" w:eastAsia="Times New Roman" w:hAnsi="Times New Roman" w:cs="Times New Roman"/>
                <w:b/>
                <w:bCs/>
                <w:lang w:eastAsia="ru-RU"/>
              </w:rPr>
            </w:pPr>
          </w:p>
        </w:tc>
        <w:tc>
          <w:tcPr>
            <w:tcW w:w="710" w:type="pct"/>
            <w:gridSpan w:val="4"/>
            <w:shd w:val="clear" w:color="auto" w:fill="auto"/>
          </w:tcPr>
          <w:p w14:paraId="166342EF" w14:textId="77777777" w:rsidR="0099557B" w:rsidRPr="0099557B" w:rsidRDefault="0099557B" w:rsidP="004F5A2F">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790B8E2E" w14:textId="7C4CAF91" w:rsidR="0099557B" w:rsidRPr="0099557B" w:rsidRDefault="00F05784" w:rsidP="004F5A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29" w:type="pct"/>
            <w:shd w:val="clear" w:color="auto" w:fill="D9D9D9" w:themeFill="background1" w:themeFillShade="D9"/>
          </w:tcPr>
          <w:p w14:paraId="4B5A863A" w14:textId="77777777" w:rsidR="0099557B" w:rsidRPr="0099557B" w:rsidRDefault="0099557B" w:rsidP="004F5A2F">
            <w:pPr>
              <w:jc w:val="center"/>
              <w:rPr>
                <w:rFonts w:ascii="Times New Roman" w:eastAsia="Times New Roman" w:hAnsi="Times New Roman" w:cs="Times New Roman"/>
                <w:b/>
                <w:bCs/>
                <w:lang w:eastAsia="ru-RU"/>
              </w:rPr>
            </w:pPr>
          </w:p>
        </w:tc>
      </w:tr>
      <w:tr w:rsidR="00EB011D" w:rsidRPr="0099557B" w14:paraId="657C4589" w14:textId="77777777" w:rsidTr="007703F1">
        <w:trPr>
          <w:trHeight w:val="283"/>
        </w:trPr>
        <w:tc>
          <w:tcPr>
            <w:tcW w:w="782" w:type="pct"/>
          </w:tcPr>
          <w:p w14:paraId="1EC205D6" w14:textId="77777777" w:rsidR="0099557B" w:rsidRPr="0099557B" w:rsidRDefault="0099557B" w:rsidP="004F5A2F">
            <w:pPr>
              <w:rPr>
                <w:rFonts w:ascii="Times New Roman" w:eastAsia="Times New Roman" w:hAnsi="Times New Roman" w:cs="Times New Roman"/>
                <w:lang w:eastAsia="ru-RU"/>
              </w:rPr>
            </w:pPr>
          </w:p>
        </w:tc>
        <w:tc>
          <w:tcPr>
            <w:tcW w:w="1797" w:type="pct"/>
          </w:tcPr>
          <w:p w14:paraId="146694B9" w14:textId="77777777" w:rsidR="0099557B" w:rsidRPr="0099557B" w:rsidRDefault="0099557B" w:rsidP="004F5A2F">
            <w:pPr>
              <w:rPr>
                <w:rFonts w:ascii="Times New Roman" w:eastAsia="Times New Roman" w:hAnsi="Times New Roman" w:cs="Times New Roman"/>
                <w:b/>
                <w:bCs/>
                <w:u w:val="single"/>
                <w:lang w:eastAsia="ru-RU"/>
              </w:rPr>
            </w:pPr>
            <w:r w:rsidRPr="0099557B">
              <w:rPr>
                <w:rFonts w:ascii="Times New Roman" w:eastAsia="Times New Roman" w:hAnsi="Times New Roman" w:cs="Times New Roman"/>
                <w:lang w:eastAsia="ru-RU"/>
              </w:rPr>
              <w:t>Производственная практика</w:t>
            </w:r>
          </w:p>
        </w:tc>
        <w:tc>
          <w:tcPr>
            <w:tcW w:w="467" w:type="pct"/>
          </w:tcPr>
          <w:p w14:paraId="3E64369A" w14:textId="3E7A4FEB" w:rsidR="0099557B" w:rsidRPr="0099557B" w:rsidRDefault="00F05784" w:rsidP="004F5A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09" w:type="pct"/>
          </w:tcPr>
          <w:p w14:paraId="258F9108" w14:textId="6CB6E9EF" w:rsidR="0099557B" w:rsidRPr="0099557B" w:rsidRDefault="00F05784" w:rsidP="004F5A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78" w:type="pct"/>
            <w:shd w:val="clear" w:color="auto" w:fill="D9D9D9" w:themeFill="background1" w:themeFillShade="D9"/>
          </w:tcPr>
          <w:p w14:paraId="0FBBA6A4" w14:textId="77777777" w:rsidR="0099557B" w:rsidRPr="0099557B" w:rsidRDefault="0099557B" w:rsidP="004F5A2F">
            <w:pPr>
              <w:jc w:val="center"/>
              <w:rPr>
                <w:rFonts w:ascii="Times New Roman" w:eastAsia="Times New Roman" w:hAnsi="Times New Roman" w:cs="Times New Roman"/>
                <w:b/>
                <w:bCs/>
                <w:lang w:eastAsia="ru-RU"/>
              </w:rPr>
            </w:pPr>
          </w:p>
        </w:tc>
        <w:tc>
          <w:tcPr>
            <w:tcW w:w="710" w:type="pct"/>
            <w:gridSpan w:val="4"/>
            <w:shd w:val="clear" w:color="auto" w:fill="auto"/>
          </w:tcPr>
          <w:p w14:paraId="2CF4A70A" w14:textId="77777777" w:rsidR="0099557B" w:rsidRPr="0099557B" w:rsidRDefault="0099557B" w:rsidP="004F5A2F">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40B8ECB8" w14:textId="77777777" w:rsidR="0099557B" w:rsidRPr="0099557B" w:rsidRDefault="0099557B" w:rsidP="004F5A2F">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115E30A1" w14:textId="493BC1CA" w:rsidR="0099557B" w:rsidRPr="0099557B" w:rsidRDefault="00F05784" w:rsidP="004F5A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EB011D" w:rsidRPr="0099557B" w14:paraId="4F347293" w14:textId="77777777" w:rsidTr="007703F1">
        <w:trPr>
          <w:trHeight w:val="224"/>
        </w:trPr>
        <w:tc>
          <w:tcPr>
            <w:tcW w:w="782" w:type="pct"/>
          </w:tcPr>
          <w:p w14:paraId="6B8489AF" w14:textId="77777777" w:rsidR="0099557B" w:rsidRPr="0099557B" w:rsidRDefault="0099557B" w:rsidP="004F5A2F">
            <w:pPr>
              <w:suppressAutoHyphens/>
              <w:rPr>
                <w:rFonts w:ascii="Times New Roman" w:eastAsia="Times New Roman" w:hAnsi="Times New Roman" w:cs="Times New Roman"/>
                <w:lang w:eastAsia="ru-RU"/>
              </w:rPr>
            </w:pPr>
          </w:p>
        </w:tc>
        <w:tc>
          <w:tcPr>
            <w:tcW w:w="1797" w:type="pct"/>
          </w:tcPr>
          <w:p w14:paraId="56A2F483" w14:textId="77777777" w:rsidR="0099557B" w:rsidRPr="0099557B" w:rsidRDefault="0099557B" w:rsidP="004F5A2F">
            <w:pPr>
              <w:suppressAutoHyphens/>
              <w:rPr>
                <w:rFonts w:ascii="Times New Roman" w:eastAsia="Times New Roman" w:hAnsi="Times New Roman" w:cs="Times New Roman"/>
                <w:lang w:eastAsia="ru-RU"/>
              </w:rPr>
            </w:pPr>
            <w:r w:rsidRPr="0099557B">
              <w:rPr>
                <w:rFonts w:ascii="Times New Roman" w:eastAsia="Times New Roman" w:hAnsi="Times New Roman" w:cs="Times New Roman"/>
                <w:lang w:eastAsia="ru-RU"/>
              </w:rPr>
              <w:t>Промежуточная аттестация</w:t>
            </w:r>
          </w:p>
        </w:tc>
        <w:tc>
          <w:tcPr>
            <w:tcW w:w="467" w:type="pct"/>
          </w:tcPr>
          <w:p w14:paraId="448B1BD5" w14:textId="610C06DF" w:rsidR="0099557B" w:rsidRPr="0099557B" w:rsidRDefault="00F05784" w:rsidP="004F5A2F">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09" w:type="pct"/>
            <w:shd w:val="clear" w:color="auto" w:fill="auto"/>
          </w:tcPr>
          <w:p w14:paraId="27B796D8" w14:textId="77777777" w:rsidR="0099557B" w:rsidRPr="0099557B" w:rsidRDefault="0099557B" w:rsidP="004F5A2F">
            <w:pPr>
              <w:jc w:val="center"/>
              <w:rPr>
                <w:rFonts w:ascii="Times New Roman" w:eastAsia="Times New Roman" w:hAnsi="Times New Roman" w:cs="Times New Roman"/>
                <w:b/>
                <w:lang w:eastAsia="ru-RU"/>
              </w:rPr>
            </w:pPr>
          </w:p>
        </w:tc>
        <w:tc>
          <w:tcPr>
            <w:tcW w:w="278" w:type="pct"/>
            <w:shd w:val="clear" w:color="auto" w:fill="D9D9D9" w:themeFill="background1" w:themeFillShade="D9"/>
          </w:tcPr>
          <w:p w14:paraId="4922957D" w14:textId="77777777" w:rsidR="0099557B" w:rsidRPr="0099557B" w:rsidRDefault="0099557B" w:rsidP="004F5A2F">
            <w:pPr>
              <w:jc w:val="center"/>
              <w:rPr>
                <w:rFonts w:ascii="Times New Roman" w:eastAsia="Times New Roman" w:hAnsi="Times New Roman" w:cs="Times New Roman"/>
                <w:i/>
                <w:lang w:eastAsia="ru-RU"/>
              </w:rPr>
            </w:pPr>
          </w:p>
        </w:tc>
        <w:tc>
          <w:tcPr>
            <w:tcW w:w="710" w:type="pct"/>
            <w:gridSpan w:val="4"/>
            <w:shd w:val="clear" w:color="auto" w:fill="auto"/>
          </w:tcPr>
          <w:p w14:paraId="4ECDBF04" w14:textId="77777777" w:rsidR="0099557B" w:rsidRPr="0099557B" w:rsidRDefault="0099557B" w:rsidP="004F5A2F">
            <w:pPr>
              <w:jc w:val="center"/>
              <w:rPr>
                <w:rFonts w:ascii="Times New Roman" w:eastAsia="Times New Roman" w:hAnsi="Times New Roman" w:cs="Times New Roman"/>
                <w:i/>
                <w:lang w:eastAsia="ru-RU"/>
              </w:rPr>
            </w:pPr>
          </w:p>
        </w:tc>
        <w:tc>
          <w:tcPr>
            <w:tcW w:w="329" w:type="pct"/>
            <w:shd w:val="clear" w:color="auto" w:fill="D9D9D9" w:themeFill="background1" w:themeFillShade="D9"/>
          </w:tcPr>
          <w:p w14:paraId="4625D7CA" w14:textId="77777777" w:rsidR="0099557B" w:rsidRPr="0099557B" w:rsidRDefault="0099557B" w:rsidP="004F5A2F">
            <w:pPr>
              <w:jc w:val="center"/>
              <w:rPr>
                <w:rFonts w:ascii="Times New Roman" w:eastAsia="Times New Roman" w:hAnsi="Times New Roman" w:cs="Times New Roman"/>
                <w:i/>
                <w:lang w:eastAsia="ru-RU"/>
              </w:rPr>
            </w:pPr>
          </w:p>
        </w:tc>
        <w:tc>
          <w:tcPr>
            <w:tcW w:w="329" w:type="pct"/>
            <w:shd w:val="clear" w:color="auto" w:fill="D9D9D9" w:themeFill="background1" w:themeFillShade="D9"/>
          </w:tcPr>
          <w:p w14:paraId="34D44A55" w14:textId="77777777" w:rsidR="0099557B" w:rsidRPr="0099557B" w:rsidRDefault="0099557B" w:rsidP="004F5A2F">
            <w:pPr>
              <w:jc w:val="center"/>
              <w:rPr>
                <w:rFonts w:ascii="Times New Roman" w:eastAsia="Times New Roman" w:hAnsi="Times New Roman" w:cs="Times New Roman"/>
                <w:i/>
                <w:lang w:eastAsia="ru-RU"/>
              </w:rPr>
            </w:pPr>
          </w:p>
        </w:tc>
      </w:tr>
      <w:tr w:rsidR="00F05784" w:rsidRPr="00C63897" w14:paraId="53ECE4FD" w14:textId="77777777" w:rsidTr="007703F1">
        <w:trPr>
          <w:trHeight w:val="195"/>
        </w:trPr>
        <w:tc>
          <w:tcPr>
            <w:tcW w:w="782" w:type="pct"/>
          </w:tcPr>
          <w:p w14:paraId="2A1C471F" w14:textId="77777777" w:rsidR="0099557B" w:rsidRPr="0099557B" w:rsidRDefault="0099557B" w:rsidP="004F5A2F">
            <w:pPr>
              <w:rPr>
                <w:rFonts w:ascii="Times New Roman" w:eastAsia="Times New Roman" w:hAnsi="Times New Roman" w:cs="Times New Roman"/>
                <w:b/>
                <w:i/>
                <w:lang w:eastAsia="ru-RU"/>
              </w:rPr>
            </w:pPr>
          </w:p>
        </w:tc>
        <w:tc>
          <w:tcPr>
            <w:tcW w:w="1797" w:type="pct"/>
          </w:tcPr>
          <w:p w14:paraId="19E14250" w14:textId="77777777" w:rsidR="0099557B" w:rsidRPr="0099557B" w:rsidRDefault="0099557B" w:rsidP="004F5A2F">
            <w:pPr>
              <w:rPr>
                <w:rFonts w:ascii="Times New Roman" w:eastAsia="Times New Roman" w:hAnsi="Times New Roman" w:cs="Times New Roman"/>
                <w:b/>
                <w:i/>
                <w:lang w:eastAsia="ru-RU"/>
              </w:rPr>
            </w:pPr>
            <w:r w:rsidRPr="0099557B">
              <w:rPr>
                <w:rFonts w:ascii="Times New Roman" w:eastAsia="Times New Roman" w:hAnsi="Times New Roman" w:cs="Times New Roman"/>
                <w:b/>
                <w:i/>
                <w:lang w:eastAsia="ru-RU"/>
              </w:rPr>
              <w:t xml:space="preserve">Всего: </w:t>
            </w:r>
          </w:p>
        </w:tc>
        <w:tc>
          <w:tcPr>
            <w:tcW w:w="467" w:type="pct"/>
          </w:tcPr>
          <w:p w14:paraId="71B9A690" w14:textId="16A53D30" w:rsidR="0099557B" w:rsidRPr="0099557B" w:rsidRDefault="00F05784" w:rsidP="004F5A2F">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336</w:t>
            </w:r>
            <w:r w:rsidR="0099557B" w:rsidRPr="0099557B">
              <w:rPr>
                <w:rFonts w:ascii="Times New Roman" w:eastAsia="Times New Roman" w:hAnsi="Times New Roman" w:cs="Times New Roman"/>
                <w:b/>
                <w:bCs/>
                <w:i/>
                <w:iCs/>
                <w:lang w:eastAsia="ru-RU"/>
              </w:rPr>
              <w:t xml:space="preserve"> </w:t>
            </w:r>
          </w:p>
        </w:tc>
        <w:tc>
          <w:tcPr>
            <w:tcW w:w="309" w:type="pct"/>
          </w:tcPr>
          <w:p w14:paraId="7A37E8A8" w14:textId="4A27D066" w:rsidR="0099557B" w:rsidRPr="0099557B" w:rsidRDefault="00F05784" w:rsidP="004F5A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218</w:t>
            </w:r>
          </w:p>
        </w:tc>
        <w:tc>
          <w:tcPr>
            <w:tcW w:w="278" w:type="pct"/>
            <w:shd w:val="clear" w:color="auto" w:fill="D9D9D9" w:themeFill="background1" w:themeFillShade="D9"/>
          </w:tcPr>
          <w:p w14:paraId="4DE56918" w14:textId="3FAEC272" w:rsidR="0099557B" w:rsidRPr="0099557B" w:rsidRDefault="00F05784" w:rsidP="004F5A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192</w:t>
            </w:r>
          </w:p>
        </w:tc>
        <w:tc>
          <w:tcPr>
            <w:tcW w:w="270" w:type="pct"/>
          </w:tcPr>
          <w:p w14:paraId="74FDA57E" w14:textId="3A2202DB" w:rsidR="0099557B" w:rsidRPr="0099557B" w:rsidRDefault="00F05784" w:rsidP="004F5A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192</w:t>
            </w:r>
          </w:p>
        </w:tc>
        <w:tc>
          <w:tcPr>
            <w:tcW w:w="229" w:type="pct"/>
          </w:tcPr>
          <w:p w14:paraId="41C2C291" w14:textId="77777777" w:rsidR="0099557B" w:rsidRPr="0099557B" w:rsidRDefault="0099557B" w:rsidP="004F5A2F">
            <w:pPr>
              <w:jc w:val="center"/>
              <w:rPr>
                <w:rFonts w:ascii="Times New Roman" w:eastAsia="Times New Roman" w:hAnsi="Times New Roman" w:cs="Times New Roman"/>
                <w:b/>
                <w:i/>
                <w:lang w:eastAsia="ru-RU"/>
              </w:rPr>
            </w:pPr>
            <w:r w:rsidRPr="0099557B">
              <w:rPr>
                <w:rFonts w:ascii="Times New Roman" w:eastAsia="Times New Roman" w:hAnsi="Times New Roman" w:cs="Times New Roman"/>
                <w:b/>
                <w:i/>
                <w:lang w:eastAsia="ru-RU"/>
              </w:rPr>
              <w:t>Х</w:t>
            </w:r>
          </w:p>
        </w:tc>
        <w:tc>
          <w:tcPr>
            <w:tcW w:w="208" w:type="pct"/>
          </w:tcPr>
          <w:p w14:paraId="67AF0ED0" w14:textId="77777777" w:rsidR="0099557B" w:rsidRPr="0099557B" w:rsidRDefault="0099557B" w:rsidP="004F5A2F">
            <w:pPr>
              <w:jc w:val="center"/>
              <w:rPr>
                <w:rFonts w:ascii="Times New Roman" w:eastAsia="Times New Roman" w:hAnsi="Times New Roman" w:cs="Times New Roman"/>
                <w:b/>
                <w:i/>
                <w:lang w:eastAsia="ru-RU"/>
              </w:rPr>
            </w:pPr>
            <w:r w:rsidRPr="0099557B">
              <w:rPr>
                <w:rFonts w:ascii="Times New Roman" w:eastAsia="Times New Roman" w:hAnsi="Times New Roman" w:cs="Times New Roman"/>
                <w:b/>
                <w:i/>
                <w:lang w:eastAsia="ru-RU"/>
              </w:rPr>
              <w:t>Х</w:t>
            </w:r>
          </w:p>
        </w:tc>
        <w:tc>
          <w:tcPr>
            <w:tcW w:w="333" w:type="pct"/>
            <w:gridSpan w:val="2"/>
            <w:shd w:val="clear" w:color="auto" w:fill="D9D9D9" w:themeFill="background1" w:themeFillShade="D9"/>
          </w:tcPr>
          <w:p w14:paraId="41D82F1C" w14:textId="12C0083B" w:rsidR="0099557B" w:rsidRPr="0099557B" w:rsidRDefault="00F05784" w:rsidP="004F5A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29" w:type="pct"/>
            <w:shd w:val="clear" w:color="auto" w:fill="D9D9D9" w:themeFill="background1" w:themeFillShade="D9"/>
          </w:tcPr>
          <w:p w14:paraId="1D940E14" w14:textId="4ECDD795" w:rsidR="0099557B" w:rsidRPr="00C63897" w:rsidRDefault="00F05784" w:rsidP="004F5A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4219A1F1" w14:textId="77777777" w:rsidR="0099557B" w:rsidRDefault="0099557B" w:rsidP="0099557B">
      <w:pPr>
        <w:spacing w:after="200" w:line="276" w:lineRule="auto"/>
        <w:rPr>
          <w:rFonts w:ascii="Times New Roman" w:eastAsia="Times New Roman" w:hAnsi="Times New Roman" w:cs="Times New Roman"/>
          <w:b/>
          <w:i/>
          <w:color w:val="0070C0"/>
          <w:sz w:val="24"/>
          <w:szCs w:val="24"/>
          <w:lang w:eastAsia="ru-RU"/>
        </w:rPr>
      </w:pPr>
    </w:p>
    <w:p w14:paraId="6C6660D5" w14:textId="14A793E7" w:rsidR="0099557B" w:rsidRDefault="0099557B" w:rsidP="0099557B">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pPr w:leftFromText="180" w:rightFromText="180" w:vertAnchor="text" w:tblpY="1"/>
        <w:tblOverlap w:val="neve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6706"/>
      </w:tblGrid>
      <w:tr w:rsidR="00DB2819" w:rsidRPr="007703F1" w14:paraId="5FCD03E9" w14:textId="77777777" w:rsidTr="00C53F67">
        <w:tc>
          <w:tcPr>
            <w:tcW w:w="1523" w:type="pct"/>
            <w:tcBorders>
              <w:top w:val="single" w:sz="4" w:space="0" w:color="auto"/>
              <w:left w:val="single" w:sz="4" w:space="0" w:color="auto"/>
              <w:bottom w:val="single" w:sz="4" w:space="0" w:color="auto"/>
              <w:right w:val="single" w:sz="4" w:space="0" w:color="auto"/>
            </w:tcBorders>
            <w:vAlign w:val="center"/>
            <w:hideMark/>
          </w:tcPr>
          <w:p w14:paraId="706A60CD" w14:textId="77777777" w:rsidR="00DB2819" w:rsidRPr="007703F1" w:rsidRDefault="00DB2819" w:rsidP="00EB011D">
            <w:pPr>
              <w:spacing w:before="40" w:after="40"/>
              <w:jc w:val="center"/>
              <w:rPr>
                <w:rFonts w:ascii="Times New Roman" w:hAnsi="Times New Roman"/>
                <w:b/>
                <w:sz w:val="24"/>
                <w:szCs w:val="24"/>
              </w:rPr>
            </w:pPr>
            <w:r w:rsidRPr="007703F1">
              <w:rPr>
                <w:rFonts w:ascii="Times New Roman" w:eastAsia="Times New Roman" w:hAnsi="Times New Roman" w:cs="Times New Roman"/>
                <w:b/>
                <w:bCs/>
                <w:sz w:val="24"/>
                <w:szCs w:val="24"/>
                <w:lang w:eastAsia="ru-RU"/>
              </w:rPr>
              <w:t>Наименование разделов и тем</w:t>
            </w:r>
          </w:p>
        </w:tc>
        <w:tc>
          <w:tcPr>
            <w:tcW w:w="3477" w:type="pct"/>
            <w:tcBorders>
              <w:top w:val="single" w:sz="4" w:space="0" w:color="auto"/>
              <w:left w:val="single" w:sz="4" w:space="0" w:color="auto"/>
              <w:bottom w:val="single" w:sz="4" w:space="0" w:color="auto"/>
              <w:right w:val="single" w:sz="4" w:space="0" w:color="auto"/>
            </w:tcBorders>
            <w:vAlign w:val="center"/>
            <w:hideMark/>
          </w:tcPr>
          <w:p w14:paraId="3C107E60" w14:textId="77777777" w:rsidR="00DB2819" w:rsidRPr="007703F1" w:rsidRDefault="00DB2819" w:rsidP="00EB011D">
            <w:pPr>
              <w:spacing w:before="40" w:after="40"/>
              <w:jc w:val="center"/>
              <w:rPr>
                <w:rFonts w:ascii="Times New Roman" w:hAnsi="Times New Roman"/>
                <w:b/>
                <w:sz w:val="24"/>
                <w:szCs w:val="24"/>
              </w:rPr>
            </w:pPr>
            <w:r w:rsidRPr="007703F1">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w:t>
            </w:r>
            <w:r w:rsidRPr="007703F1">
              <w:rPr>
                <w:rFonts w:ascii="Times New Roman" w:hAnsi="Times New Roman"/>
                <w:b/>
                <w:bCs/>
                <w:sz w:val="24"/>
                <w:szCs w:val="24"/>
              </w:rPr>
              <w:t xml:space="preserve"> занятия</w:t>
            </w:r>
          </w:p>
        </w:tc>
      </w:tr>
      <w:tr w:rsidR="00DB2819" w:rsidRPr="007703F1" w14:paraId="66BC67CE" w14:textId="77777777" w:rsidTr="00C53F67">
        <w:tc>
          <w:tcPr>
            <w:tcW w:w="5000" w:type="pct"/>
            <w:gridSpan w:val="2"/>
            <w:tcBorders>
              <w:top w:val="single" w:sz="4" w:space="0" w:color="auto"/>
              <w:left w:val="single" w:sz="4" w:space="0" w:color="auto"/>
              <w:bottom w:val="single" w:sz="4" w:space="0" w:color="auto"/>
              <w:right w:val="single" w:sz="4" w:space="0" w:color="auto"/>
            </w:tcBorders>
            <w:hideMark/>
          </w:tcPr>
          <w:p w14:paraId="571BF615" w14:textId="0505FBA1" w:rsidR="00DB2819" w:rsidRPr="007703F1" w:rsidRDefault="00DB2819" w:rsidP="00EB011D">
            <w:pPr>
              <w:spacing w:before="40" w:after="40"/>
              <w:rPr>
                <w:rFonts w:ascii="Times New Roman" w:hAnsi="Times New Roman"/>
                <w:b/>
                <w:bCs/>
                <w:i/>
                <w:sz w:val="24"/>
                <w:szCs w:val="24"/>
              </w:rPr>
            </w:pPr>
            <w:r w:rsidRPr="007703F1">
              <w:rPr>
                <w:rFonts w:ascii="Times New Roman" w:eastAsia="Calibri" w:hAnsi="Times New Roman"/>
                <w:b/>
                <w:bCs/>
                <w:sz w:val="24"/>
                <w:szCs w:val="24"/>
              </w:rPr>
              <w:t>Раздел 1. Организация и обеспечение основ архивной деятельности (34 ч)</w:t>
            </w:r>
          </w:p>
        </w:tc>
      </w:tr>
      <w:tr w:rsidR="00DB2819" w:rsidRPr="007703F1" w14:paraId="17389D02" w14:textId="77777777" w:rsidTr="00C53F67">
        <w:tc>
          <w:tcPr>
            <w:tcW w:w="5000" w:type="pct"/>
            <w:gridSpan w:val="2"/>
            <w:tcBorders>
              <w:top w:val="single" w:sz="4" w:space="0" w:color="auto"/>
              <w:left w:val="single" w:sz="4" w:space="0" w:color="auto"/>
              <w:bottom w:val="single" w:sz="4" w:space="0" w:color="auto"/>
              <w:right w:val="single" w:sz="4" w:space="0" w:color="auto"/>
            </w:tcBorders>
            <w:hideMark/>
          </w:tcPr>
          <w:p w14:paraId="64E7446B" w14:textId="77777777" w:rsidR="00DB2819" w:rsidRPr="007703F1" w:rsidRDefault="00DB2819" w:rsidP="00EB011D">
            <w:pPr>
              <w:spacing w:before="40" w:after="40"/>
              <w:rPr>
                <w:rFonts w:ascii="Times New Roman" w:hAnsi="Times New Roman"/>
                <w:b/>
                <w:bCs/>
                <w:i/>
                <w:sz w:val="24"/>
                <w:szCs w:val="24"/>
              </w:rPr>
            </w:pPr>
            <w:r w:rsidRPr="007703F1">
              <w:rPr>
                <w:rFonts w:ascii="Times New Roman" w:eastAsia="Calibri" w:hAnsi="Times New Roman"/>
                <w:b/>
                <w:bCs/>
                <w:sz w:val="24"/>
                <w:szCs w:val="24"/>
              </w:rPr>
              <w:t>МДК 02.01.</w:t>
            </w:r>
            <w:r w:rsidRPr="007703F1">
              <w:rPr>
                <w:sz w:val="24"/>
                <w:szCs w:val="24"/>
              </w:rPr>
              <w:t xml:space="preserve"> </w:t>
            </w:r>
            <w:r w:rsidRPr="007703F1">
              <w:rPr>
                <w:rFonts w:ascii="Times New Roman" w:eastAsia="Calibri" w:hAnsi="Times New Roman"/>
                <w:b/>
                <w:bCs/>
                <w:sz w:val="24"/>
                <w:szCs w:val="24"/>
              </w:rPr>
              <w:t xml:space="preserve">Организация и нормативно-правовые основы архивного дела </w:t>
            </w:r>
          </w:p>
        </w:tc>
      </w:tr>
      <w:tr w:rsidR="00DB2819" w:rsidRPr="007703F1" w14:paraId="65C1D3A1" w14:textId="77777777" w:rsidTr="00C53F67">
        <w:trPr>
          <w:trHeight w:val="2496"/>
        </w:trPr>
        <w:tc>
          <w:tcPr>
            <w:tcW w:w="1523" w:type="pct"/>
            <w:tcBorders>
              <w:top w:val="single" w:sz="4" w:space="0" w:color="auto"/>
              <w:left w:val="single" w:sz="4" w:space="0" w:color="auto"/>
              <w:right w:val="single" w:sz="4" w:space="0" w:color="auto"/>
            </w:tcBorders>
          </w:tcPr>
          <w:p w14:paraId="71EC0AEC" w14:textId="77777777" w:rsidR="00DB2819" w:rsidRPr="007703F1" w:rsidRDefault="00DB2819" w:rsidP="00EB011D">
            <w:pPr>
              <w:spacing w:before="40" w:after="40"/>
              <w:rPr>
                <w:rFonts w:ascii="Times New Roman" w:hAnsi="Times New Roman"/>
                <w:b/>
                <w:sz w:val="24"/>
                <w:szCs w:val="24"/>
              </w:rPr>
            </w:pPr>
            <w:r w:rsidRPr="007703F1">
              <w:rPr>
                <w:rFonts w:ascii="Times New Roman" w:eastAsia="Calibri" w:hAnsi="Times New Roman"/>
                <w:b/>
                <w:bCs/>
                <w:sz w:val="24"/>
                <w:szCs w:val="24"/>
              </w:rPr>
              <w:t>Тема 1.1.</w:t>
            </w:r>
            <w:r w:rsidRPr="007703F1">
              <w:rPr>
                <w:rFonts w:ascii="Times New Roman" w:hAnsi="Times New Roman"/>
                <w:b/>
                <w:sz w:val="24"/>
                <w:szCs w:val="24"/>
              </w:rPr>
              <w:t xml:space="preserve"> </w:t>
            </w:r>
          </w:p>
          <w:p w14:paraId="076BFE97"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 xml:space="preserve">Введение в ПМ и МДК. </w:t>
            </w:r>
            <w:r w:rsidRPr="007703F1">
              <w:rPr>
                <w:rFonts w:ascii="Times New Roman" w:eastAsia="Calibri" w:hAnsi="Times New Roman"/>
                <w:b/>
                <w:bCs/>
                <w:sz w:val="24"/>
                <w:szCs w:val="24"/>
              </w:rPr>
              <w:br/>
              <w:t xml:space="preserve">История возникновения </w:t>
            </w:r>
            <w:r w:rsidRPr="007703F1">
              <w:rPr>
                <w:rFonts w:ascii="Times New Roman" w:eastAsia="Calibri" w:hAnsi="Times New Roman"/>
                <w:b/>
                <w:bCs/>
                <w:sz w:val="24"/>
                <w:szCs w:val="24"/>
              </w:rPr>
              <w:br/>
              <w:t>архивной деятельности в России</w:t>
            </w:r>
            <w:r w:rsidRPr="007703F1">
              <w:rPr>
                <w:rFonts w:ascii="Times New Roman" w:hAnsi="Times New Roman"/>
                <w:b/>
                <w:bCs/>
                <w:sz w:val="24"/>
                <w:szCs w:val="24"/>
              </w:rPr>
              <w:t xml:space="preserve"> </w:t>
            </w:r>
          </w:p>
        </w:tc>
        <w:tc>
          <w:tcPr>
            <w:tcW w:w="3477" w:type="pct"/>
            <w:tcBorders>
              <w:top w:val="single" w:sz="4" w:space="0" w:color="auto"/>
              <w:left w:val="single" w:sz="4" w:space="0" w:color="auto"/>
              <w:right w:val="single" w:sz="4" w:space="0" w:color="auto"/>
            </w:tcBorders>
            <w:hideMark/>
          </w:tcPr>
          <w:p w14:paraId="5512AE43"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b/>
                <w:bCs/>
                <w:sz w:val="24"/>
                <w:szCs w:val="24"/>
              </w:rPr>
              <w:t xml:space="preserve">Содержание </w:t>
            </w:r>
          </w:p>
          <w:p w14:paraId="48B41E26"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 xml:space="preserve">Введение в предмет. Основные термины и определения. </w:t>
            </w:r>
            <w:r w:rsidRPr="007703F1">
              <w:rPr>
                <w:rFonts w:ascii="Times New Roman" w:hAnsi="Times New Roman"/>
                <w:sz w:val="24"/>
                <w:szCs w:val="24"/>
              </w:rPr>
              <w:br/>
              <w:t>Связь с другими общепрофессиональными и специальными дисциплинами</w:t>
            </w:r>
          </w:p>
          <w:p w14:paraId="40F58187"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История возникновения архивов в Древней Руси</w:t>
            </w:r>
          </w:p>
          <w:p w14:paraId="2576FD33"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История архивного дела в Российской империи</w:t>
            </w:r>
          </w:p>
          <w:p w14:paraId="60DC493E"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История архивного дела в советский период</w:t>
            </w:r>
          </w:p>
          <w:p w14:paraId="7DF2C6CE"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 xml:space="preserve">Развитие архивного дела в Российской Федерации </w:t>
            </w:r>
          </w:p>
        </w:tc>
      </w:tr>
      <w:tr w:rsidR="00DB2819" w:rsidRPr="007703F1" w14:paraId="2C569232" w14:textId="77777777" w:rsidTr="00C53F67">
        <w:trPr>
          <w:trHeight w:val="2068"/>
        </w:trPr>
        <w:tc>
          <w:tcPr>
            <w:tcW w:w="1523" w:type="pct"/>
            <w:vMerge w:val="restart"/>
            <w:tcBorders>
              <w:left w:val="single" w:sz="4" w:space="0" w:color="auto"/>
              <w:right w:val="single" w:sz="4" w:space="0" w:color="auto"/>
            </w:tcBorders>
          </w:tcPr>
          <w:p w14:paraId="57E0BEFF" w14:textId="77777777" w:rsidR="00DB2819" w:rsidRPr="007703F1" w:rsidRDefault="00DB2819" w:rsidP="00EB011D">
            <w:pPr>
              <w:spacing w:before="40" w:after="40"/>
              <w:rPr>
                <w:rFonts w:ascii="Times New Roman" w:hAnsi="Times New Roman"/>
                <w:b/>
                <w:sz w:val="24"/>
                <w:szCs w:val="24"/>
              </w:rPr>
            </w:pPr>
            <w:r w:rsidRPr="007703F1">
              <w:rPr>
                <w:rFonts w:ascii="Times New Roman" w:eastAsia="Calibri" w:hAnsi="Times New Roman"/>
                <w:b/>
                <w:bCs/>
                <w:sz w:val="24"/>
                <w:szCs w:val="24"/>
              </w:rPr>
              <w:lastRenderedPageBreak/>
              <w:t>Тема 1.2.</w:t>
            </w:r>
            <w:r w:rsidRPr="007703F1">
              <w:rPr>
                <w:rFonts w:ascii="Times New Roman" w:hAnsi="Times New Roman"/>
                <w:b/>
                <w:sz w:val="24"/>
                <w:szCs w:val="24"/>
              </w:rPr>
              <w:t xml:space="preserve"> </w:t>
            </w:r>
          </w:p>
          <w:p w14:paraId="640C31F9" w14:textId="77777777" w:rsidR="00DB2819" w:rsidRPr="007703F1" w:rsidRDefault="00DB2819" w:rsidP="00EB011D">
            <w:pPr>
              <w:spacing w:before="40" w:after="40"/>
              <w:rPr>
                <w:rFonts w:ascii="Times New Roman" w:hAnsi="Times New Roman"/>
                <w:sz w:val="24"/>
                <w:szCs w:val="24"/>
              </w:rPr>
            </w:pPr>
            <w:r w:rsidRPr="007703F1">
              <w:rPr>
                <w:rFonts w:ascii="Times New Roman" w:eastAsia="Calibri" w:hAnsi="Times New Roman"/>
                <w:b/>
                <w:bCs/>
                <w:sz w:val="24"/>
                <w:szCs w:val="24"/>
              </w:rPr>
              <w:t xml:space="preserve">Нормативно-правовая база </w:t>
            </w:r>
            <w:r w:rsidRPr="007703F1">
              <w:rPr>
                <w:rFonts w:ascii="Times New Roman" w:eastAsia="Calibri" w:hAnsi="Times New Roman"/>
                <w:b/>
                <w:bCs/>
                <w:sz w:val="24"/>
                <w:szCs w:val="24"/>
              </w:rPr>
              <w:br/>
              <w:t>архивной деятельности в России</w:t>
            </w:r>
          </w:p>
        </w:tc>
        <w:tc>
          <w:tcPr>
            <w:tcW w:w="3477" w:type="pct"/>
            <w:tcBorders>
              <w:top w:val="single" w:sz="4" w:space="0" w:color="auto"/>
              <w:left w:val="single" w:sz="4" w:space="0" w:color="auto"/>
              <w:right w:val="single" w:sz="4" w:space="0" w:color="auto"/>
            </w:tcBorders>
          </w:tcPr>
          <w:p w14:paraId="42E60888"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0DE2128A"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Архивное право и архивное законодательство</w:t>
            </w:r>
          </w:p>
          <w:p w14:paraId="34EDF666"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Этический кодекс архивистов</w:t>
            </w:r>
          </w:p>
          <w:p w14:paraId="28127EB9"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Правовые основы регулирования архивной деятельности</w:t>
            </w:r>
          </w:p>
          <w:p w14:paraId="6894469D"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Федеральный Закон от 22.10.2004 № 125-ФЗ «Об архивном деле в Российской Федерации»</w:t>
            </w:r>
          </w:p>
          <w:p w14:paraId="1B65D2D9"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Cs/>
                <w:sz w:val="24"/>
                <w:szCs w:val="24"/>
              </w:rPr>
              <w:t>Система управления архивным делом в России. Федеральное архивное агентство</w:t>
            </w:r>
          </w:p>
        </w:tc>
      </w:tr>
      <w:tr w:rsidR="00DB2819" w:rsidRPr="007703F1" w14:paraId="77F4D46B" w14:textId="77777777" w:rsidTr="00C53F67">
        <w:trPr>
          <w:trHeight w:val="1006"/>
        </w:trPr>
        <w:tc>
          <w:tcPr>
            <w:tcW w:w="1523" w:type="pct"/>
            <w:vMerge/>
            <w:tcBorders>
              <w:left w:val="single" w:sz="4" w:space="0" w:color="auto"/>
              <w:right w:val="single" w:sz="4" w:space="0" w:color="auto"/>
            </w:tcBorders>
          </w:tcPr>
          <w:p w14:paraId="103346F5"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tcPr>
          <w:p w14:paraId="1A35E0B9"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В том числе практических занятий и лабораторных работ</w:t>
            </w:r>
          </w:p>
          <w:p w14:paraId="1FFAEA22"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Работа в правовой базе с нормативно-правовыми документами в сфере архивного дела</w:t>
            </w:r>
          </w:p>
        </w:tc>
      </w:tr>
      <w:tr w:rsidR="00DB2819" w:rsidRPr="007703F1" w14:paraId="7D779544" w14:textId="77777777" w:rsidTr="00C53F67">
        <w:trPr>
          <w:trHeight w:val="2399"/>
        </w:trPr>
        <w:tc>
          <w:tcPr>
            <w:tcW w:w="1523" w:type="pct"/>
            <w:tcBorders>
              <w:left w:val="single" w:sz="4" w:space="0" w:color="auto"/>
              <w:right w:val="single" w:sz="4" w:space="0" w:color="auto"/>
            </w:tcBorders>
          </w:tcPr>
          <w:p w14:paraId="06860450" w14:textId="77777777" w:rsidR="00DB2819" w:rsidRPr="007703F1" w:rsidRDefault="00DB2819" w:rsidP="00EB011D">
            <w:pPr>
              <w:spacing w:before="40" w:after="40"/>
              <w:rPr>
                <w:rFonts w:ascii="Times New Roman" w:hAnsi="Times New Roman"/>
                <w:b/>
                <w:sz w:val="24"/>
                <w:szCs w:val="24"/>
              </w:rPr>
            </w:pPr>
            <w:r w:rsidRPr="007703F1">
              <w:rPr>
                <w:rFonts w:ascii="Times New Roman" w:eastAsia="Calibri" w:hAnsi="Times New Roman"/>
                <w:b/>
                <w:bCs/>
                <w:sz w:val="24"/>
                <w:szCs w:val="24"/>
              </w:rPr>
              <w:t>Тема 1.3.</w:t>
            </w:r>
            <w:r w:rsidRPr="007703F1">
              <w:rPr>
                <w:rFonts w:ascii="Times New Roman" w:hAnsi="Times New Roman"/>
                <w:b/>
                <w:sz w:val="24"/>
                <w:szCs w:val="24"/>
              </w:rPr>
              <w:t xml:space="preserve"> </w:t>
            </w:r>
          </w:p>
          <w:p w14:paraId="5E6012DB"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Организация Архивного фонда Российской Федерации</w:t>
            </w:r>
          </w:p>
        </w:tc>
        <w:tc>
          <w:tcPr>
            <w:tcW w:w="3477" w:type="pct"/>
            <w:tcBorders>
              <w:top w:val="single" w:sz="4" w:space="0" w:color="auto"/>
              <w:left w:val="single" w:sz="4" w:space="0" w:color="auto"/>
              <w:right w:val="single" w:sz="4" w:space="0" w:color="auto"/>
            </w:tcBorders>
          </w:tcPr>
          <w:p w14:paraId="26C03254"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36578108"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Организации документов Архивного фонда Российской Федерации </w:t>
            </w:r>
          </w:p>
          <w:p w14:paraId="55FDD271"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Современный состав Архивного фонда Российской Федерации. </w:t>
            </w:r>
            <w:r w:rsidRPr="007703F1">
              <w:rPr>
                <w:rFonts w:ascii="Times New Roman" w:hAnsi="Times New Roman"/>
                <w:sz w:val="24"/>
                <w:szCs w:val="24"/>
              </w:rPr>
              <w:br/>
              <w:t>Классификация документов Архивного фонда Российской Федерации</w:t>
            </w:r>
          </w:p>
          <w:p w14:paraId="057F1E48"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Комплектование Архивного фонда Российской Федерации. </w:t>
            </w:r>
            <w:r w:rsidRPr="007703F1">
              <w:rPr>
                <w:rFonts w:ascii="Times New Roman" w:hAnsi="Times New Roman"/>
                <w:sz w:val="24"/>
                <w:szCs w:val="24"/>
              </w:rPr>
              <w:br/>
              <w:t>Списки источников комплектования</w:t>
            </w:r>
          </w:p>
          <w:p w14:paraId="78B972D7"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Архивная зарубежная </w:t>
            </w:r>
            <w:proofErr w:type="spellStart"/>
            <w:r w:rsidRPr="007703F1">
              <w:rPr>
                <w:rFonts w:ascii="Times New Roman" w:hAnsi="Times New Roman"/>
                <w:sz w:val="24"/>
                <w:szCs w:val="24"/>
              </w:rPr>
              <w:t>Россика</w:t>
            </w:r>
            <w:proofErr w:type="spellEnd"/>
          </w:p>
        </w:tc>
      </w:tr>
      <w:tr w:rsidR="00DB2819" w:rsidRPr="007703F1" w14:paraId="5BAF36DF" w14:textId="77777777" w:rsidTr="00C53F67">
        <w:tc>
          <w:tcPr>
            <w:tcW w:w="5000" w:type="pct"/>
            <w:gridSpan w:val="2"/>
            <w:tcBorders>
              <w:top w:val="single" w:sz="4" w:space="0" w:color="auto"/>
              <w:left w:val="single" w:sz="4" w:space="0" w:color="auto"/>
              <w:bottom w:val="single" w:sz="4" w:space="0" w:color="auto"/>
              <w:right w:val="single" w:sz="4" w:space="0" w:color="auto"/>
            </w:tcBorders>
            <w:hideMark/>
          </w:tcPr>
          <w:p w14:paraId="6FA658F2" w14:textId="4B8BABD6" w:rsidR="00DB2819" w:rsidRPr="007703F1" w:rsidRDefault="00DB2819" w:rsidP="00EB011D">
            <w:pPr>
              <w:spacing w:before="40" w:after="40"/>
              <w:rPr>
                <w:rFonts w:ascii="Times New Roman" w:hAnsi="Times New Roman"/>
                <w:i/>
                <w:sz w:val="24"/>
                <w:szCs w:val="24"/>
              </w:rPr>
            </w:pPr>
            <w:r w:rsidRPr="007703F1">
              <w:rPr>
                <w:rFonts w:ascii="Times New Roman" w:eastAsia="Calibri" w:hAnsi="Times New Roman"/>
                <w:b/>
                <w:bCs/>
                <w:sz w:val="24"/>
                <w:szCs w:val="24"/>
              </w:rPr>
              <w:t>Раздел 2. Организация деятельности архивов (34 ч)</w:t>
            </w:r>
          </w:p>
        </w:tc>
      </w:tr>
      <w:tr w:rsidR="00DB2819" w:rsidRPr="007703F1" w14:paraId="7AF0D1F3" w14:textId="77777777" w:rsidTr="00C53F67">
        <w:tc>
          <w:tcPr>
            <w:tcW w:w="5000" w:type="pct"/>
            <w:gridSpan w:val="2"/>
            <w:tcBorders>
              <w:top w:val="single" w:sz="4" w:space="0" w:color="auto"/>
              <w:left w:val="single" w:sz="4" w:space="0" w:color="auto"/>
              <w:bottom w:val="single" w:sz="4" w:space="0" w:color="auto"/>
              <w:right w:val="single" w:sz="4" w:space="0" w:color="auto"/>
            </w:tcBorders>
            <w:hideMark/>
          </w:tcPr>
          <w:p w14:paraId="6BD8E5B2" w14:textId="77777777" w:rsidR="00DB2819" w:rsidRPr="007703F1" w:rsidRDefault="00DB2819" w:rsidP="00EB011D">
            <w:pPr>
              <w:spacing w:before="40" w:after="40"/>
              <w:rPr>
                <w:rFonts w:ascii="Times New Roman" w:hAnsi="Times New Roman"/>
                <w:i/>
                <w:sz w:val="24"/>
                <w:szCs w:val="24"/>
              </w:rPr>
            </w:pPr>
            <w:r w:rsidRPr="007703F1">
              <w:rPr>
                <w:rFonts w:ascii="Times New Roman" w:eastAsia="Calibri" w:hAnsi="Times New Roman"/>
                <w:b/>
                <w:bCs/>
                <w:sz w:val="24"/>
                <w:szCs w:val="24"/>
              </w:rPr>
              <w:t>МДК 02.02. Государственные, муниципальные архивы и архивы организаций</w:t>
            </w:r>
          </w:p>
        </w:tc>
      </w:tr>
      <w:tr w:rsidR="00DB2819" w:rsidRPr="007703F1" w14:paraId="335E6929" w14:textId="77777777" w:rsidTr="00C53F67">
        <w:tc>
          <w:tcPr>
            <w:tcW w:w="1523" w:type="pct"/>
            <w:vMerge w:val="restart"/>
            <w:tcBorders>
              <w:top w:val="single" w:sz="4" w:space="0" w:color="auto"/>
              <w:left w:val="single" w:sz="4" w:space="0" w:color="auto"/>
              <w:right w:val="single" w:sz="4" w:space="0" w:color="auto"/>
            </w:tcBorders>
          </w:tcPr>
          <w:p w14:paraId="03B353E3" w14:textId="77777777" w:rsidR="00DB2819" w:rsidRPr="007703F1" w:rsidRDefault="00DB2819" w:rsidP="00EB011D">
            <w:pPr>
              <w:spacing w:before="40" w:after="40"/>
              <w:rPr>
                <w:rFonts w:ascii="Times New Roman" w:hAnsi="Times New Roman"/>
                <w:b/>
                <w:sz w:val="24"/>
                <w:szCs w:val="24"/>
              </w:rPr>
            </w:pPr>
            <w:r w:rsidRPr="007703F1">
              <w:rPr>
                <w:rFonts w:ascii="Times New Roman" w:eastAsia="Calibri" w:hAnsi="Times New Roman"/>
                <w:b/>
                <w:bCs/>
                <w:sz w:val="24"/>
                <w:szCs w:val="24"/>
              </w:rPr>
              <w:t>Тема 2.1.</w:t>
            </w:r>
            <w:r w:rsidRPr="007703F1">
              <w:rPr>
                <w:rFonts w:ascii="Times New Roman" w:hAnsi="Times New Roman"/>
                <w:b/>
                <w:sz w:val="24"/>
                <w:szCs w:val="24"/>
              </w:rPr>
              <w:t xml:space="preserve"> </w:t>
            </w:r>
          </w:p>
          <w:p w14:paraId="11A5E1A4"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Виды архивов в России</w:t>
            </w:r>
          </w:p>
        </w:tc>
        <w:tc>
          <w:tcPr>
            <w:tcW w:w="3477" w:type="pct"/>
            <w:tcBorders>
              <w:top w:val="single" w:sz="4" w:space="0" w:color="auto"/>
              <w:left w:val="single" w:sz="4" w:space="0" w:color="auto"/>
              <w:bottom w:val="single" w:sz="4" w:space="0" w:color="auto"/>
              <w:right w:val="single" w:sz="4" w:space="0" w:color="auto"/>
            </w:tcBorders>
            <w:hideMark/>
          </w:tcPr>
          <w:p w14:paraId="23CE1092"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b/>
                <w:bCs/>
                <w:sz w:val="24"/>
                <w:szCs w:val="24"/>
              </w:rPr>
              <w:t xml:space="preserve">Содержание </w:t>
            </w:r>
          </w:p>
        </w:tc>
      </w:tr>
      <w:tr w:rsidR="00DB2819" w:rsidRPr="007703F1" w14:paraId="1D6C25FA" w14:textId="77777777" w:rsidTr="00C53F67">
        <w:trPr>
          <w:trHeight w:val="2464"/>
        </w:trPr>
        <w:tc>
          <w:tcPr>
            <w:tcW w:w="1523" w:type="pct"/>
            <w:vMerge/>
            <w:tcBorders>
              <w:left w:val="single" w:sz="4" w:space="0" w:color="auto"/>
              <w:right w:val="single" w:sz="4" w:space="0" w:color="auto"/>
            </w:tcBorders>
            <w:vAlign w:val="center"/>
            <w:hideMark/>
          </w:tcPr>
          <w:p w14:paraId="47F5259B"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hideMark/>
          </w:tcPr>
          <w:p w14:paraId="22B091BD"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Виды и разновидности архивов. Государственные архивы: виды, задачи, функции</w:t>
            </w:r>
          </w:p>
          <w:p w14:paraId="6AD3BEBF"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Сеть федеральных государственных архивов</w:t>
            </w:r>
          </w:p>
          <w:p w14:paraId="5849A357"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 xml:space="preserve">Муниципальные архивы: виды, задачи, функции </w:t>
            </w:r>
          </w:p>
          <w:p w14:paraId="1C0C277C"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Ведомственные архивы: виды, задачи, функции. Депозитарное хранение</w:t>
            </w:r>
          </w:p>
          <w:p w14:paraId="19538296"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Архивы организаций: виды, задачи, функции</w:t>
            </w:r>
          </w:p>
          <w:p w14:paraId="33C5735C"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Примерные положения об архивах. Структура архива </w:t>
            </w:r>
          </w:p>
          <w:p w14:paraId="38E7531C"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Организация труда персонала</w:t>
            </w:r>
          </w:p>
        </w:tc>
      </w:tr>
      <w:tr w:rsidR="00DB2819" w:rsidRPr="007703F1" w14:paraId="56BDC717" w14:textId="77777777" w:rsidTr="00C53F67">
        <w:trPr>
          <w:trHeight w:val="1461"/>
        </w:trPr>
        <w:tc>
          <w:tcPr>
            <w:tcW w:w="1523" w:type="pct"/>
            <w:vMerge/>
            <w:tcBorders>
              <w:left w:val="single" w:sz="4" w:space="0" w:color="auto"/>
              <w:right w:val="single" w:sz="4" w:space="0" w:color="auto"/>
            </w:tcBorders>
            <w:vAlign w:val="center"/>
          </w:tcPr>
          <w:p w14:paraId="58F9A243"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tcPr>
          <w:p w14:paraId="7BD2D84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В том числе практических занятий и лабораторных работ</w:t>
            </w:r>
          </w:p>
          <w:p w14:paraId="62BF0F6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Работа в сети Интернет, в том числе на портале Архивы России: </w:t>
            </w:r>
            <w:r w:rsidRPr="007703F1">
              <w:rPr>
                <w:rFonts w:ascii="Times New Roman" w:hAnsi="Times New Roman"/>
                <w:sz w:val="24"/>
                <w:szCs w:val="24"/>
              </w:rPr>
              <w:br/>
              <w:t xml:space="preserve">поиск различных по рангу (уровню) и профилю архивных учреждений; </w:t>
            </w:r>
            <w:r w:rsidRPr="007703F1">
              <w:rPr>
                <w:rFonts w:ascii="Times New Roman" w:hAnsi="Times New Roman"/>
                <w:sz w:val="24"/>
                <w:szCs w:val="24"/>
              </w:rPr>
              <w:br/>
              <w:t>оформление результатов поиска в таблице «Примеры архивов»</w:t>
            </w:r>
          </w:p>
        </w:tc>
      </w:tr>
      <w:tr w:rsidR="00DB2819" w:rsidRPr="007703F1" w14:paraId="720FFD5B" w14:textId="77777777" w:rsidTr="00C53F67">
        <w:trPr>
          <w:trHeight w:val="2549"/>
        </w:trPr>
        <w:tc>
          <w:tcPr>
            <w:tcW w:w="1523" w:type="pct"/>
            <w:vMerge w:val="restart"/>
            <w:tcBorders>
              <w:left w:val="single" w:sz="4" w:space="0" w:color="auto"/>
              <w:right w:val="single" w:sz="4" w:space="0" w:color="auto"/>
            </w:tcBorders>
          </w:tcPr>
          <w:p w14:paraId="498BA8CD" w14:textId="77777777" w:rsidR="00DB2819" w:rsidRPr="007703F1" w:rsidRDefault="00DB2819" w:rsidP="00EB011D">
            <w:pPr>
              <w:spacing w:before="40" w:after="40"/>
              <w:rPr>
                <w:rFonts w:ascii="Times New Roman" w:hAnsi="Times New Roman"/>
                <w:b/>
                <w:sz w:val="24"/>
                <w:szCs w:val="24"/>
              </w:rPr>
            </w:pPr>
            <w:r w:rsidRPr="007703F1">
              <w:rPr>
                <w:rFonts w:ascii="Times New Roman" w:eastAsia="Calibri" w:hAnsi="Times New Roman"/>
                <w:b/>
                <w:bCs/>
                <w:sz w:val="24"/>
                <w:szCs w:val="24"/>
              </w:rPr>
              <w:lastRenderedPageBreak/>
              <w:t>Тема 2.2.</w:t>
            </w:r>
            <w:r w:rsidRPr="007703F1">
              <w:rPr>
                <w:rFonts w:ascii="Times New Roman" w:hAnsi="Times New Roman"/>
                <w:b/>
                <w:sz w:val="24"/>
                <w:szCs w:val="24"/>
              </w:rPr>
              <w:t xml:space="preserve"> </w:t>
            </w:r>
          </w:p>
          <w:p w14:paraId="0DD7AC73"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 xml:space="preserve">Экспертиза </w:t>
            </w:r>
            <w:r w:rsidRPr="007703F1">
              <w:rPr>
                <w:rFonts w:ascii="Times New Roman" w:eastAsia="Calibri" w:hAnsi="Times New Roman"/>
                <w:b/>
                <w:bCs/>
                <w:sz w:val="24"/>
                <w:szCs w:val="24"/>
              </w:rPr>
              <w:br/>
              <w:t>ценности документов</w:t>
            </w:r>
          </w:p>
        </w:tc>
        <w:tc>
          <w:tcPr>
            <w:tcW w:w="3477" w:type="pct"/>
            <w:tcBorders>
              <w:top w:val="single" w:sz="4" w:space="0" w:color="auto"/>
              <w:left w:val="single" w:sz="4" w:space="0" w:color="auto"/>
              <w:right w:val="single" w:sz="4" w:space="0" w:color="auto"/>
            </w:tcBorders>
          </w:tcPr>
          <w:p w14:paraId="25FF617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5149DF3A"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Организация документов в архиве </w:t>
            </w:r>
            <w:r w:rsidRPr="007703F1">
              <w:rPr>
                <w:rFonts w:ascii="Times New Roman" w:hAnsi="Times New Roman"/>
                <w:sz w:val="24"/>
                <w:szCs w:val="24"/>
              </w:rPr>
              <w:br/>
              <w:t>(документальный, архивный, страховой фонды и фонд пользования)</w:t>
            </w:r>
          </w:p>
          <w:p w14:paraId="1A05903C"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Экспертиза ценности документов: задачи, принципы, критерии</w:t>
            </w:r>
          </w:p>
          <w:p w14:paraId="627B114E"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Виды экспертных комиссий. </w:t>
            </w:r>
            <w:r w:rsidRPr="007703F1">
              <w:rPr>
                <w:rFonts w:ascii="Times New Roman" w:hAnsi="Times New Roman"/>
                <w:sz w:val="24"/>
                <w:szCs w:val="24"/>
              </w:rPr>
              <w:br/>
              <w:t>Оформление результатов экспертизы ценности документов</w:t>
            </w:r>
          </w:p>
          <w:p w14:paraId="2653D06D"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Виды Перечней документов с указанием сроков хранения</w:t>
            </w:r>
          </w:p>
          <w:p w14:paraId="786FBF6F"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Изучение Типового Перечня с указанием сроков хранения</w:t>
            </w:r>
          </w:p>
        </w:tc>
      </w:tr>
      <w:tr w:rsidR="00DB2819" w:rsidRPr="007703F1" w14:paraId="769EAEB8" w14:textId="77777777" w:rsidTr="00C53F67">
        <w:trPr>
          <w:trHeight w:val="2189"/>
        </w:trPr>
        <w:tc>
          <w:tcPr>
            <w:tcW w:w="1523" w:type="pct"/>
            <w:vMerge/>
            <w:tcBorders>
              <w:left w:val="single" w:sz="4" w:space="0" w:color="auto"/>
              <w:right w:val="single" w:sz="4" w:space="0" w:color="auto"/>
            </w:tcBorders>
            <w:vAlign w:val="center"/>
          </w:tcPr>
          <w:p w14:paraId="6A778BF5"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tcPr>
          <w:p w14:paraId="0741389C"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В том числе практических занятий и лабораторных работ</w:t>
            </w:r>
          </w:p>
          <w:p w14:paraId="6C255CC9"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Изучение Перечня типовых управленческих архивных документов, образующихся </w:t>
            </w:r>
            <w:r w:rsidRPr="007703F1">
              <w:rPr>
                <w:rFonts w:ascii="Times New Roman" w:hAnsi="Times New Roman"/>
                <w:sz w:val="24"/>
                <w:szCs w:val="24"/>
              </w:rPr>
              <w:br/>
              <w:t xml:space="preserve">в процессе деятельности государственных органов, органов местного самоуправления </w:t>
            </w:r>
            <w:r w:rsidRPr="007703F1">
              <w:rPr>
                <w:rFonts w:ascii="Times New Roman" w:hAnsi="Times New Roman"/>
                <w:sz w:val="24"/>
                <w:szCs w:val="24"/>
              </w:rPr>
              <w:br/>
              <w:t>и организаций, с указанием сроков их хранения</w:t>
            </w:r>
          </w:p>
          <w:p w14:paraId="706579FC"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Изучение Перечня типовых архивных документов, образующихся в научно-технической </w:t>
            </w:r>
            <w:r w:rsidRPr="007703F1">
              <w:rPr>
                <w:rFonts w:ascii="Times New Roman" w:hAnsi="Times New Roman"/>
                <w:sz w:val="24"/>
                <w:szCs w:val="24"/>
              </w:rPr>
              <w:br/>
              <w:t>и производственной деятельности организаций, с указанием сроков хранения</w:t>
            </w:r>
          </w:p>
          <w:p w14:paraId="0005B934"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Установление сроков хранения заголовков дел и документов по Типовым перечням</w:t>
            </w:r>
          </w:p>
        </w:tc>
      </w:tr>
      <w:tr w:rsidR="00DB2819" w:rsidRPr="007703F1" w14:paraId="16F03066" w14:textId="77777777" w:rsidTr="00C53F67">
        <w:trPr>
          <w:trHeight w:val="498"/>
        </w:trPr>
        <w:tc>
          <w:tcPr>
            <w:tcW w:w="5000" w:type="pct"/>
            <w:gridSpan w:val="2"/>
            <w:tcBorders>
              <w:left w:val="single" w:sz="4" w:space="0" w:color="auto"/>
              <w:right w:val="single" w:sz="4" w:space="0" w:color="auto"/>
            </w:tcBorders>
          </w:tcPr>
          <w:p w14:paraId="40A1B6D7" w14:textId="1041C7C9"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t>Раздел 3. Организация архивного дела</w:t>
            </w:r>
            <w:r w:rsidR="00EB011D" w:rsidRPr="007703F1">
              <w:rPr>
                <w:rFonts w:ascii="Times New Roman" w:eastAsia="Calibri" w:hAnsi="Times New Roman"/>
                <w:b/>
                <w:bCs/>
                <w:sz w:val="24"/>
                <w:szCs w:val="24"/>
              </w:rPr>
              <w:t xml:space="preserve"> (90 ч)</w:t>
            </w:r>
          </w:p>
        </w:tc>
      </w:tr>
      <w:tr w:rsidR="00DB2819" w:rsidRPr="007703F1" w14:paraId="4104573A" w14:textId="77777777" w:rsidTr="00C53F67">
        <w:trPr>
          <w:trHeight w:val="498"/>
        </w:trPr>
        <w:tc>
          <w:tcPr>
            <w:tcW w:w="5000" w:type="pct"/>
            <w:gridSpan w:val="2"/>
            <w:tcBorders>
              <w:left w:val="single" w:sz="4" w:space="0" w:color="auto"/>
              <w:right w:val="single" w:sz="4" w:space="0" w:color="auto"/>
            </w:tcBorders>
          </w:tcPr>
          <w:p w14:paraId="177D67D0" w14:textId="145DA3C2"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t xml:space="preserve">МДК 02.03. Методика и практика архивоведения </w:t>
            </w:r>
          </w:p>
        </w:tc>
      </w:tr>
      <w:tr w:rsidR="00DB2819" w:rsidRPr="007703F1" w14:paraId="0EDC7E69" w14:textId="77777777" w:rsidTr="00C53F67">
        <w:trPr>
          <w:trHeight w:val="397"/>
        </w:trPr>
        <w:tc>
          <w:tcPr>
            <w:tcW w:w="1523" w:type="pct"/>
            <w:tcBorders>
              <w:left w:val="single" w:sz="4" w:space="0" w:color="auto"/>
              <w:right w:val="single" w:sz="4" w:space="0" w:color="auto"/>
            </w:tcBorders>
          </w:tcPr>
          <w:p w14:paraId="5E931C8B" w14:textId="77777777"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t xml:space="preserve">Тема 3.1. </w:t>
            </w:r>
          </w:p>
          <w:p w14:paraId="4CBADD7B"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 xml:space="preserve">Локальные нормативные </w:t>
            </w:r>
            <w:r w:rsidRPr="007703F1">
              <w:rPr>
                <w:rFonts w:ascii="Times New Roman" w:eastAsia="Calibri" w:hAnsi="Times New Roman"/>
                <w:b/>
                <w:bCs/>
                <w:sz w:val="24"/>
                <w:szCs w:val="24"/>
              </w:rPr>
              <w:br/>
              <w:t>документы архива</w:t>
            </w:r>
          </w:p>
        </w:tc>
        <w:tc>
          <w:tcPr>
            <w:tcW w:w="3477" w:type="pct"/>
            <w:tcBorders>
              <w:top w:val="single" w:sz="4" w:space="0" w:color="auto"/>
              <w:left w:val="single" w:sz="4" w:space="0" w:color="auto"/>
              <w:right w:val="single" w:sz="4" w:space="0" w:color="auto"/>
            </w:tcBorders>
          </w:tcPr>
          <w:p w14:paraId="37CFA17C"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3372D7CE"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Уставы архивных учреждений. Положения об архивах. Инструкции по работе с документами</w:t>
            </w:r>
          </w:p>
          <w:p w14:paraId="57CDD7CB"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Положение об экспертной комиссии. </w:t>
            </w:r>
            <w:r w:rsidRPr="007703F1">
              <w:rPr>
                <w:rFonts w:ascii="Times New Roman" w:hAnsi="Times New Roman"/>
                <w:bCs/>
                <w:sz w:val="24"/>
                <w:szCs w:val="24"/>
              </w:rPr>
              <w:t xml:space="preserve">Планы-графики приёма дел от структурных </w:t>
            </w:r>
            <w:r w:rsidRPr="007703F1">
              <w:rPr>
                <w:rFonts w:ascii="Times New Roman" w:hAnsi="Times New Roman"/>
                <w:bCs/>
                <w:sz w:val="24"/>
                <w:szCs w:val="24"/>
              </w:rPr>
              <w:br/>
              <w:t xml:space="preserve">подразделений и передачи дел на государственное хранение и представления сводных </w:t>
            </w:r>
            <w:r w:rsidRPr="007703F1">
              <w:rPr>
                <w:rFonts w:ascii="Times New Roman" w:hAnsi="Times New Roman"/>
                <w:bCs/>
                <w:sz w:val="24"/>
                <w:szCs w:val="24"/>
              </w:rPr>
              <w:br/>
              <w:t xml:space="preserve">разделов описей в архив </w:t>
            </w:r>
          </w:p>
        </w:tc>
      </w:tr>
      <w:tr w:rsidR="00DB2819" w:rsidRPr="007703F1" w14:paraId="3E03145E" w14:textId="77777777" w:rsidTr="00C53F67">
        <w:trPr>
          <w:trHeight w:val="397"/>
        </w:trPr>
        <w:tc>
          <w:tcPr>
            <w:tcW w:w="1523" w:type="pct"/>
            <w:vMerge w:val="restart"/>
            <w:tcBorders>
              <w:left w:val="single" w:sz="4" w:space="0" w:color="auto"/>
              <w:right w:val="single" w:sz="4" w:space="0" w:color="auto"/>
            </w:tcBorders>
            <w:vAlign w:val="center"/>
          </w:tcPr>
          <w:p w14:paraId="3BEA38B1" w14:textId="77777777"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t xml:space="preserve">Тема 3.2. </w:t>
            </w:r>
          </w:p>
          <w:p w14:paraId="238DC122"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Номенклатура дел</w:t>
            </w:r>
          </w:p>
        </w:tc>
        <w:tc>
          <w:tcPr>
            <w:tcW w:w="3477" w:type="pct"/>
            <w:tcBorders>
              <w:top w:val="single" w:sz="4" w:space="0" w:color="auto"/>
              <w:left w:val="single" w:sz="4" w:space="0" w:color="auto"/>
              <w:right w:val="single" w:sz="4" w:space="0" w:color="auto"/>
            </w:tcBorders>
          </w:tcPr>
          <w:p w14:paraId="1036FF3C"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28EA5805"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Номенклатура дел организации: назначение, функции. Виды и типы номенклатуры дел. </w:t>
            </w:r>
            <w:r w:rsidRPr="007703F1">
              <w:rPr>
                <w:rFonts w:ascii="Times New Roman" w:hAnsi="Times New Roman"/>
                <w:sz w:val="24"/>
                <w:szCs w:val="24"/>
              </w:rPr>
              <w:br/>
              <w:t>Классификационная схема номенклатуры дел</w:t>
            </w:r>
          </w:p>
          <w:p w14:paraId="413F8CA3"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Порядок работы с номенклатурой дел организации – источника комплектования архивного учреждения </w:t>
            </w:r>
          </w:p>
        </w:tc>
      </w:tr>
      <w:tr w:rsidR="00DB2819" w:rsidRPr="007703F1" w14:paraId="68FFB656" w14:textId="77777777" w:rsidTr="00C53F67">
        <w:trPr>
          <w:trHeight w:val="2265"/>
        </w:trPr>
        <w:tc>
          <w:tcPr>
            <w:tcW w:w="1523" w:type="pct"/>
            <w:vMerge/>
            <w:tcBorders>
              <w:left w:val="single" w:sz="4" w:space="0" w:color="auto"/>
              <w:right w:val="single" w:sz="4" w:space="0" w:color="auto"/>
            </w:tcBorders>
            <w:vAlign w:val="center"/>
          </w:tcPr>
          <w:p w14:paraId="17313B1C"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tcPr>
          <w:p w14:paraId="56B5564C"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В том числе практических занятий и лабораторных работ</w:t>
            </w:r>
          </w:p>
          <w:p w14:paraId="05BC7323"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Внутреннее и внешнее согласование, порядок утверждения номенклатуры дел организации – источника комплектования архивного учреждения</w:t>
            </w:r>
          </w:p>
          <w:p w14:paraId="2999AACE"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Составление и оформление номенклатуры дел организации – </w:t>
            </w:r>
            <w:r w:rsidRPr="007703F1">
              <w:rPr>
                <w:rFonts w:ascii="Times New Roman" w:hAnsi="Times New Roman"/>
                <w:sz w:val="24"/>
                <w:szCs w:val="24"/>
              </w:rPr>
              <w:br/>
              <w:t>источника комплектования архивного учреждения</w:t>
            </w:r>
          </w:p>
          <w:p w14:paraId="073A774F"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lastRenderedPageBreak/>
              <w:t>Закрытие, составление и оформление итоговой записи к номенклатуре дел организации – источника комплектования архивного учреждения</w:t>
            </w:r>
          </w:p>
        </w:tc>
      </w:tr>
      <w:tr w:rsidR="00DB2819" w:rsidRPr="007703F1" w14:paraId="57563B0E" w14:textId="77777777" w:rsidTr="00C53F67">
        <w:trPr>
          <w:trHeight w:val="397"/>
        </w:trPr>
        <w:tc>
          <w:tcPr>
            <w:tcW w:w="1523" w:type="pct"/>
            <w:vMerge w:val="restart"/>
            <w:tcBorders>
              <w:left w:val="single" w:sz="4" w:space="0" w:color="auto"/>
              <w:right w:val="single" w:sz="4" w:space="0" w:color="auto"/>
            </w:tcBorders>
          </w:tcPr>
          <w:p w14:paraId="3502FAA1" w14:textId="77777777"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lastRenderedPageBreak/>
              <w:t xml:space="preserve">Тема 3.3. </w:t>
            </w:r>
          </w:p>
          <w:p w14:paraId="4E55AFDB"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 xml:space="preserve">Оформление архивного дела </w:t>
            </w:r>
          </w:p>
        </w:tc>
        <w:tc>
          <w:tcPr>
            <w:tcW w:w="3477" w:type="pct"/>
            <w:tcBorders>
              <w:top w:val="single" w:sz="4" w:space="0" w:color="auto"/>
              <w:left w:val="single" w:sz="4" w:space="0" w:color="auto"/>
              <w:right w:val="single" w:sz="4" w:space="0" w:color="auto"/>
            </w:tcBorders>
          </w:tcPr>
          <w:p w14:paraId="48483555"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1532D061"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Подготовка дел к архивному хранению</w:t>
            </w:r>
          </w:p>
          <w:p w14:paraId="5970CC3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Состав учётно-справочных документов архивного дела</w:t>
            </w:r>
          </w:p>
        </w:tc>
      </w:tr>
      <w:tr w:rsidR="00DB2819" w:rsidRPr="007703F1" w14:paraId="73110CD1" w14:textId="77777777" w:rsidTr="00C53F67">
        <w:trPr>
          <w:trHeight w:val="397"/>
        </w:trPr>
        <w:tc>
          <w:tcPr>
            <w:tcW w:w="1523" w:type="pct"/>
            <w:vMerge/>
            <w:tcBorders>
              <w:left w:val="single" w:sz="4" w:space="0" w:color="auto"/>
              <w:right w:val="single" w:sz="4" w:space="0" w:color="auto"/>
            </w:tcBorders>
            <w:vAlign w:val="center"/>
          </w:tcPr>
          <w:p w14:paraId="22247E53"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tcPr>
          <w:p w14:paraId="6D0F01C1"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В том числе практических занятий и лабораторных работ</w:t>
            </w:r>
          </w:p>
          <w:p w14:paraId="73C32D84"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Нумерация листов архивного дела. </w:t>
            </w:r>
            <w:r w:rsidRPr="007703F1">
              <w:rPr>
                <w:rFonts w:ascii="Times New Roman" w:hAnsi="Times New Roman"/>
                <w:sz w:val="24"/>
                <w:szCs w:val="24"/>
              </w:rPr>
              <w:br/>
              <w:t>Составление и оформление внутренней описи и листа-заверителя архивного дела</w:t>
            </w:r>
          </w:p>
          <w:p w14:paraId="21B60A14"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Составление и оформление карты-заместителя, листа использования архивного дела</w:t>
            </w:r>
          </w:p>
          <w:p w14:paraId="5FAD751C"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Составление и оформление реквизитов обложки архивного дела</w:t>
            </w:r>
          </w:p>
          <w:p w14:paraId="1C7296D4"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Прошивка архивного дела </w:t>
            </w:r>
          </w:p>
        </w:tc>
      </w:tr>
      <w:tr w:rsidR="00DB2819" w:rsidRPr="007703F1" w14:paraId="7B9B2956" w14:textId="77777777" w:rsidTr="00C53F67">
        <w:trPr>
          <w:trHeight w:val="397"/>
        </w:trPr>
        <w:tc>
          <w:tcPr>
            <w:tcW w:w="1523" w:type="pct"/>
            <w:vMerge w:val="restart"/>
            <w:tcBorders>
              <w:left w:val="single" w:sz="4" w:space="0" w:color="auto"/>
              <w:right w:val="single" w:sz="4" w:space="0" w:color="auto"/>
            </w:tcBorders>
          </w:tcPr>
          <w:p w14:paraId="7025AAE7" w14:textId="77777777"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t xml:space="preserve">Тема 3.4. </w:t>
            </w:r>
          </w:p>
          <w:p w14:paraId="701A5F38"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 xml:space="preserve">Передача документов </w:t>
            </w:r>
            <w:r w:rsidRPr="007703F1">
              <w:rPr>
                <w:rFonts w:ascii="Times New Roman" w:eastAsia="Calibri" w:hAnsi="Times New Roman"/>
                <w:b/>
                <w:bCs/>
                <w:sz w:val="24"/>
                <w:szCs w:val="24"/>
              </w:rPr>
              <w:br/>
              <w:t>на архивное хранение</w:t>
            </w:r>
          </w:p>
        </w:tc>
        <w:tc>
          <w:tcPr>
            <w:tcW w:w="3477" w:type="pct"/>
            <w:tcBorders>
              <w:top w:val="single" w:sz="4" w:space="0" w:color="auto"/>
              <w:left w:val="single" w:sz="4" w:space="0" w:color="auto"/>
              <w:right w:val="single" w:sz="4" w:space="0" w:color="auto"/>
            </w:tcBorders>
          </w:tcPr>
          <w:p w14:paraId="3EC3D89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7A57D178"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Порядок передачи документов на архивное хранение. </w:t>
            </w:r>
            <w:r w:rsidRPr="007703F1">
              <w:rPr>
                <w:rFonts w:ascii="Times New Roman" w:hAnsi="Times New Roman"/>
                <w:sz w:val="24"/>
                <w:szCs w:val="24"/>
              </w:rPr>
              <w:br/>
              <w:t>Архивная опись: назначение, функции, виды</w:t>
            </w:r>
          </w:p>
          <w:p w14:paraId="160BDB89"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Порядок оформления и работы с архивной описью. </w:t>
            </w:r>
            <w:r w:rsidRPr="007703F1">
              <w:rPr>
                <w:rFonts w:ascii="Times New Roman" w:hAnsi="Times New Roman"/>
                <w:sz w:val="24"/>
                <w:szCs w:val="24"/>
              </w:rPr>
              <w:br/>
              <w:t>Описи дел структурных подразделений</w:t>
            </w:r>
          </w:p>
          <w:p w14:paraId="5FF1E2D2"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Описи дел организации: </w:t>
            </w:r>
            <w:r w:rsidRPr="007703F1">
              <w:rPr>
                <w:rFonts w:ascii="Times New Roman" w:hAnsi="Times New Roman"/>
                <w:sz w:val="24"/>
                <w:szCs w:val="24"/>
              </w:rPr>
              <w:br/>
              <w:t>постоянного хранения, по личному составу, временного срока хранения свыше 10 лет</w:t>
            </w:r>
          </w:p>
          <w:p w14:paraId="5D977A23"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Описи электронных дел (документов) организации</w:t>
            </w:r>
          </w:p>
          <w:p w14:paraId="1735877B"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Выделение документов к уничтожению </w:t>
            </w:r>
          </w:p>
        </w:tc>
      </w:tr>
      <w:tr w:rsidR="00DB2819" w:rsidRPr="007703F1" w14:paraId="53070464" w14:textId="77777777" w:rsidTr="00C53F67">
        <w:trPr>
          <w:trHeight w:val="1557"/>
        </w:trPr>
        <w:tc>
          <w:tcPr>
            <w:tcW w:w="1523" w:type="pct"/>
            <w:vMerge/>
            <w:tcBorders>
              <w:left w:val="single" w:sz="4" w:space="0" w:color="auto"/>
              <w:right w:val="single" w:sz="4" w:space="0" w:color="auto"/>
            </w:tcBorders>
            <w:vAlign w:val="center"/>
          </w:tcPr>
          <w:p w14:paraId="0A8DB62A"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tcPr>
          <w:p w14:paraId="79922EB7"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В том числе практических занятий и лабораторных работ</w:t>
            </w:r>
          </w:p>
          <w:p w14:paraId="78170AED"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Составление и оформление описи дел структурного подразделения </w:t>
            </w:r>
          </w:p>
          <w:p w14:paraId="270B2E65"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Составление и оформление описи дел организации</w:t>
            </w:r>
          </w:p>
          <w:p w14:paraId="72FF9BC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Составление и оформление акта о выделении к уничтожению архивных документов, </w:t>
            </w:r>
            <w:r w:rsidRPr="007703F1">
              <w:rPr>
                <w:rFonts w:ascii="Times New Roman" w:hAnsi="Times New Roman"/>
                <w:sz w:val="24"/>
                <w:szCs w:val="24"/>
              </w:rPr>
              <w:br/>
              <w:t>не подлежащих хранению</w:t>
            </w:r>
          </w:p>
        </w:tc>
      </w:tr>
      <w:tr w:rsidR="00DB2819" w:rsidRPr="007703F1" w14:paraId="13E9B9EE" w14:textId="77777777" w:rsidTr="00C53F67">
        <w:trPr>
          <w:trHeight w:val="1394"/>
        </w:trPr>
        <w:tc>
          <w:tcPr>
            <w:tcW w:w="1523" w:type="pct"/>
            <w:vMerge w:val="restart"/>
            <w:tcBorders>
              <w:left w:val="single" w:sz="4" w:space="0" w:color="auto"/>
              <w:right w:val="single" w:sz="4" w:space="0" w:color="auto"/>
            </w:tcBorders>
          </w:tcPr>
          <w:p w14:paraId="4F40630B" w14:textId="77777777"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t xml:space="preserve">Тема 3.5. </w:t>
            </w:r>
          </w:p>
          <w:p w14:paraId="74247A5B"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Учёт документов в архиве</w:t>
            </w:r>
          </w:p>
        </w:tc>
        <w:tc>
          <w:tcPr>
            <w:tcW w:w="3477" w:type="pct"/>
            <w:tcBorders>
              <w:top w:val="single" w:sz="4" w:space="0" w:color="auto"/>
              <w:left w:val="single" w:sz="4" w:space="0" w:color="auto"/>
              <w:right w:val="single" w:sz="4" w:space="0" w:color="auto"/>
            </w:tcBorders>
          </w:tcPr>
          <w:p w14:paraId="3676DB56"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08C949D6"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Учёт документов в архиве: принципы, единицы учёта, учётные формы</w:t>
            </w:r>
          </w:p>
          <w:p w14:paraId="2D22572F"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Виды основных архивных справочников. Архивная эвристика</w:t>
            </w:r>
          </w:p>
          <w:p w14:paraId="197761A5"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Система НСА: назначение, виды поисковых систем</w:t>
            </w:r>
          </w:p>
        </w:tc>
      </w:tr>
      <w:tr w:rsidR="00DB2819" w:rsidRPr="007703F1" w14:paraId="4C97A26F" w14:textId="77777777" w:rsidTr="00C53F67">
        <w:trPr>
          <w:trHeight w:val="990"/>
        </w:trPr>
        <w:tc>
          <w:tcPr>
            <w:tcW w:w="1523" w:type="pct"/>
            <w:vMerge/>
            <w:tcBorders>
              <w:left w:val="single" w:sz="4" w:space="0" w:color="auto"/>
              <w:right w:val="single" w:sz="4" w:space="0" w:color="auto"/>
            </w:tcBorders>
            <w:vAlign w:val="center"/>
          </w:tcPr>
          <w:p w14:paraId="088EA1C7"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tcPr>
          <w:p w14:paraId="62E0F94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В том числе практических занятий и лабораторных работ</w:t>
            </w:r>
          </w:p>
          <w:p w14:paraId="6BC701A9"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Изучение состава и заполнения основных учётных форм архива (книга учёта поступления </w:t>
            </w:r>
            <w:r w:rsidRPr="007703F1">
              <w:rPr>
                <w:rFonts w:ascii="Times New Roman" w:hAnsi="Times New Roman"/>
                <w:sz w:val="24"/>
                <w:szCs w:val="24"/>
              </w:rPr>
              <w:br/>
              <w:t>и выбытия дел (документов), лист фонда, реестр описей, список фондов)</w:t>
            </w:r>
          </w:p>
        </w:tc>
      </w:tr>
      <w:tr w:rsidR="00DB2819" w:rsidRPr="007703F1" w14:paraId="7DAEE477" w14:textId="77777777" w:rsidTr="00C53F67">
        <w:trPr>
          <w:trHeight w:val="397"/>
        </w:trPr>
        <w:tc>
          <w:tcPr>
            <w:tcW w:w="1523" w:type="pct"/>
            <w:vMerge w:val="restart"/>
            <w:tcBorders>
              <w:left w:val="single" w:sz="4" w:space="0" w:color="auto"/>
              <w:right w:val="single" w:sz="4" w:space="0" w:color="auto"/>
            </w:tcBorders>
          </w:tcPr>
          <w:p w14:paraId="703F67D8" w14:textId="77777777"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lastRenderedPageBreak/>
              <w:t xml:space="preserve">Тема 3.6. </w:t>
            </w:r>
          </w:p>
          <w:p w14:paraId="4B7FBC69"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 xml:space="preserve">Использование </w:t>
            </w:r>
            <w:r w:rsidRPr="007703F1">
              <w:rPr>
                <w:rFonts w:ascii="Times New Roman" w:eastAsia="Calibri" w:hAnsi="Times New Roman"/>
                <w:b/>
                <w:bCs/>
                <w:sz w:val="24"/>
                <w:szCs w:val="24"/>
              </w:rPr>
              <w:br/>
              <w:t>документов архива</w:t>
            </w:r>
          </w:p>
        </w:tc>
        <w:tc>
          <w:tcPr>
            <w:tcW w:w="3477" w:type="pct"/>
            <w:tcBorders>
              <w:top w:val="single" w:sz="4" w:space="0" w:color="auto"/>
              <w:left w:val="single" w:sz="4" w:space="0" w:color="auto"/>
              <w:right w:val="single" w:sz="4" w:space="0" w:color="auto"/>
            </w:tcBorders>
          </w:tcPr>
          <w:p w14:paraId="7E6BD431"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09B86A05"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Организация использования документов архива: нормативы, цели и формы</w:t>
            </w:r>
          </w:p>
          <w:p w14:paraId="02C7EC01"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Доступ к архивным документам. Выдача документов во временное пользование</w:t>
            </w:r>
          </w:p>
          <w:p w14:paraId="4AB59FF4"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Виды запросов и сроки их выполнения. </w:t>
            </w:r>
          </w:p>
          <w:p w14:paraId="34C63952"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Предоставление ответов на запросы: архивные справка, копия, выписка</w:t>
            </w:r>
          </w:p>
          <w:p w14:paraId="3391DBED"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Учёт и анализ использования архивных документов</w:t>
            </w:r>
          </w:p>
        </w:tc>
      </w:tr>
      <w:tr w:rsidR="00DB2819" w:rsidRPr="007703F1" w14:paraId="1D93319A" w14:textId="77777777" w:rsidTr="00C53F67">
        <w:trPr>
          <w:trHeight w:val="397"/>
        </w:trPr>
        <w:tc>
          <w:tcPr>
            <w:tcW w:w="1523" w:type="pct"/>
            <w:vMerge/>
            <w:tcBorders>
              <w:left w:val="single" w:sz="4" w:space="0" w:color="auto"/>
              <w:right w:val="single" w:sz="4" w:space="0" w:color="auto"/>
            </w:tcBorders>
            <w:vAlign w:val="center"/>
          </w:tcPr>
          <w:p w14:paraId="397FB379"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tcPr>
          <w:p w14:paraId="731507BD"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В том числе практических занятий и лабораторных работ</w:t>
            </w:r>
          </w:p>
          <w:p w14:paraId="08D6D54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Составление и оформление архивной справки на социально-правовой запрос</w:t>
            </w:r>
          </w:p>
          <w:p w14:paraId="34BFA7D5"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Составление и оформление отрицательного ответа на архивный запрос</w:t>
            </w:r>
          </w:p>
          <w:p w14:paraId="379656F8"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Составление и оформление акта о выдаче дел (документов) во временное пользование </w:t>
            </w:r>
          </w:p>
        </w:tc>
      </w:tr>
      <w:tr w:rsidR="00DB2819" w:rsidRPr="007703F1" w14:paraId="3EF0BB31" w14:textId="77777777" w:rsidTr="00C53F67">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A96315F" w14:textId="582DD64C" w:rsidR="00DB2819" w:rsidRPr="007703F1" w:rsidRDefault="00DB2819" w:rsidP="00EB011D">
            <w:pPr>
              <w:spacing w:before="40" w:after="40"/>
              <w:rPr>
                <w:rFonts w:ascii="Times New Roman" w:hAnsi="Times New Roman"/>
                <w:i/>
                <w:sz w:val="24"/>
                <w:szCs w:val="24"/>
              </w:rPr>
            </w:pPr>
            <w:r w:rsidRPr="007703F1">
              <w:rPr>
                <w:rFonts w:ascii="Times New Roman" w:eastAsia="Calibri" w:hAnsi="Times New Roman"/>
                <w:b/>
                <w:bCs/>
                <w:sz w:val="24"/>
                <w:szCs w:val="24"/>
              </w:rPr>
              <w:t>Раздел 4. Организация хранения документов в архиве (34 ч)</w:t>
            </w:r>
          </w:p>
        </w:tc>
      </w:tr>
      <w:tr w:rsidR="00DB2819" w:rsidRPr="007703F1" w14:paraId="1788CB25" w14:textId="77777777" w:rsidTr="00C53F67">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44A0AB0" w14:textId="77777777" w:rsidR="00DB2819" w:rsidRPr="007703F1" w:rsidRDefault="00DB2819" w:rsidP="00EB011D">
            <w:pPr>
              <w:spacing w:before="40" w:after="40"/>
              <w:rPr>
                <w:rFonts w:ascii="Times New Roman" w:hAnsi="Times New Roman"/>
                <w:i/>
                <w:sz w:val="24"/>
                <w:szCs w:val="24"/>
              </w:rPr>
            </w:pPr>
            <w:r w:rsidRPr="007703F1">
              <w:rPr>
                <w:rFonts w:ascii="Times New Roman" w:eastAsia="Calibri" w:hAnsi="Times New Roman"/>
                <w:b/>
                <w:bCs/>
                <w:sz w:val="24"/>
                <w:szCs w:val="24"/>
              </w:rPr>
              <w:t>МДК 02.04. Обеспечение сохранности документов</w:t>
            </w:r>
          </w:p>
        </w:tc>
      </w:tr>
      <w:tr w:rsidR="00DB2819" w:rsidRPr="007703F1" w14:paraId="66B63B74" w14:textId="77777777" w:rsidTr="00C53F67">
        <w:trPr>
          <w:trHeight w:val="2552"/>
        </w:trPr>
        <w:tc>
          <w:tcPr>
            <w:tcW w:w="1523" w:type="pct"/>
            <w:tcBorders>
              <w:top w:val="single" w:sz="4" w:space="0" w:color="auto"/>
              <w:left w:val="single" w:sz="4" w:space="0" w:color="auto"/>
              <w:right w:val="single" w:sz="4" w:space="0" w:color="auto"/>
            </w:tcBorders>
          </w:tcPr>
          <w:p w14:paraId="75E60FAC" w14:textId="77777777" w:rsidR="00DB2819" w:rsidRPr="007703F1" w:rsidRDefault="00DB2819" w:rsidP="00EB011D">
            <w:pPr>
              <w:spacing w:before="40" w:after="40"/>
              <w:rPr>
                <w:rFonts w:ascii="Times New Roman" w:hAnsi="Times New Roman"/>
                <w:b/>
                <w:sz w:val="24"/>
                <w:szCs w:val="24"/>
              </w:rPr>
            </w:pPr>
            <w:r w:rsidRPr="007703F1">
              <w:rPr>
                <w:rFonts w:ascii="Times New Roman" w:eastAsia="Calibri" w:hAnsi="Times New Roman"/>
                <w:b/>
                <w:bCs/>
                <w:sz w:val="24"/>
                <w:szCs w:val="24"/>
              </w:rPr>
              <w:t>Тема 4.1.</w:t>
            </w:r>
            <w:r w:rsidRPr="007703F1">
              <w:rPr>
                <w:rFonts w:ascii="Times New Roman" w:hAnsi="Times New Roman"/>
                <w:b/>
                <w:sz w:val="24"/>
                <w:szCs w:val="24"/>
              </w:rPr>
              <w:t xml:space="preserve"> </w:t>
            </w:r>
          </w:p>
          <w:p w14:paraId="15F43365"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Условия хранения документов</w:t>
            </w:r>
          </w:p>
        </w:tc>
        <w:tc>
          <w:tcPr>
            <w:tcW w:w="3477" w:type="pct"/>
            <w:tcBorders>
              <w:top w:val="single" w:sz="4" w:space="0" w:color="auto"/>
              <w:left w:val="single" w:sz="4" w:space="0" w:color="auto"/>
              <w:right w:val="single" w:sz="4" w:space="0" w:color="auto"/>
            </w:tcBorders>
            <w:hideMark/>
          </w:tcPr>
          <w:p w14:paraId="5464718C"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b/>
                <w:bCs/>
                <w:sz w:val="24"/>
                <w:szCs w:val="24"/>
              </w:rPr>
              <w:t xml:space="preserve">Содержание </w:t>
            </w:r>
          </w:p>
          <w:p w14:paraId="2C64E91E"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Проблема сохранности документов в архивах. Основные понятия и термины</w:t>
            </w:r>
          </w:p>
          <w:p w14:paraId="364FF4E6"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Требования к зданиям и помещениям архива. Оборудование архивов</w:t>
            </w:r>
          </w:p>
          <w:p w14:paraId="3472DC98"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 xml:space="preserve">Понятие «режим хранения документов». </w:t>
            </w:r>
            <w:r w:rsidRPr="007703F1">
              <w:rPr>
                <w:rFonts w:ascii="Times New Roman" w:hAnsi="Times New Roman"/>
                <w:sz w:val="24"/>
                <w:szCs w:val="24"/>
              </w:rPr>
              <w:br/>
              <w:t xml:space="preserve">Существующие режимы хранения документов </w:t>
            </w:r>
          </w:p>
          <w:p w14:paraId="3585802C"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Размещение документов в архиве. Топографические указатели</w:t>
            </w:r>
          </w:p>
          <w:p w14:paraId="5D92E05D" w14:textId="77777777" w:rsidR="00DB2819" w:rsidRPr="007703F1" w:rsidRDefault="00DB2819" w:rsidP="00EB011D">
            <w:pPr>
              <w:spacing w:before="40" w:after="40"/>
              <w:rPr>
                <w:rFonts w:ascii="Times New Roman" w:hAnsi="Times New Roman"/>
                <w:b/>
                <w:sz w:val="24"/>
                <w:szCs w:val="24"/>
              </w:rPr>
            </w:pPr>
            <w:r w:rsidRPr="007703F1">
              <w:rPr>
                <w:rFonts w:ascii="Times New Roman" w:hAnsi="Times New Roman"/>
                <w:sz w:val="24"/>
                <w:szCs w:val="24"/>
              </w:rPr>
              <w:t xml:space="preserve">Проблема хищения документов, меры безопасности и защиты. </w:t>
            </w:r>
            <w:r w:rsidRPr="007703F1">
              <w:rPr>
                <w:rFonts w:ascii="Times New Roman" w:hAnsi="Times New Roman"/>
                <w:sz w:val="24"/>
                <w:szCs w:val="24"/>
              </w:rPr>
              <w:br/>
              <w:t>Влияние перемещения документов на их сохранность</w:t>
            </w:r>
          </w:p>
        </w:tc>
      </w:tr>
      <w:tr w:rsidR="00DB2819" w:rsidRPr="007703F1" w14:paraId="3CF07278" w14:textId="77777777" w:rsidTr="00C53F67">
        <w:trPr>
          <w:trHeight w:val="1343"/>
        </w:trPr>
        <w:tc>
          <w:tcPr>
            <w:tcW w:w="1523" w:type="pct"/>
            <w:vMerge w:val="restart"/>
            <w:tcBorders>
              <w:left w:val="single" w:sz="4" w:space="0" w:color="auto"/>
              <w:right w:val="single" w:sz="4" w:space="0" w:color="auto"/>
            </w:tcBorders>
          </w:tcPr>
          <w:p w14:paraId="7813D204" w14:textId="77777777"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t xml:space="preserve">Тема 4.2. </w:t>
            </w:r>
          </w:p>
          <w:p w14:paraId="2B6CCD7A"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Проверка наличия и состояния документов в архивах</w:t>
            </w:r>
          </w:p>
        </w:tc>
        <w:tc>
          <w:tcPr>
            <w:tcW w:w="3477" w:type="pct"/>
            <w:tcBorders>
              <w:top w:val="single" w:sz="4" w:space="0" w:color="auto"/>
              <w:left w:val="single" w:sz="4" w:space="0" w:color="auto"/>
              <w:right w:val="single" w:sz="4" w:space="0" w:color="auto"/>
            </w:tcBorders>
          </w:tcPr>
          <w:p w14:paraId="08139C1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 xml:space="preserve">Содержание </w:t>
            </w:r>
          </w:p>
          <w:p w14:paraId="7356C403"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Проверка наличия и состояния документов в архиве</w:t>
            </w:r>
          </w:p>
          <w:p w14:paraId="62AA9BC0"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Результаты проверки наличия и состояния документов</w:t>
            </w:r>
          </w:p>
          <w:p w14:paraId="46260DE9"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Порядок работы по выявлению повреждённых документов</w:t>
            </w:r>
          </w:p>
        </w:tc>
      </w:tr>
      <w:tr w:rsidR="00DB2819" w:rsidRPr="007703F1" w14:paraId="4EA4BCF2" w14:textId="77777777" w:rsidTr="00C53F67">
        <w:trPr>
          <w:trHeight w:val="1415"/>
        </w:trPr>
        <w:tc>
          <w:tcPr>
            <w:tcW w:w="1523" w:type="pct"/>
            <w:vMerge/>
            <w:tcBorders>
              <w:left w:val="single" w:sz="4" w:space="0" w:color="auto"/>
              <w:right w:val="single" w:sz="4" w:space="0" w:color="auto"/>
            </w:tcBorders>
            <w:vAlign w:val="center"/>
          </w:tcPr>
          <w:p w14:paraId="6F6442BA" w14:textId="77777777" w:rsidR="00DB2819" w:rsidRPr="007703F1" w:rsidRDefault="00DB2819" w:rsidP="00EB011D">
            <w:pPr>
              <w:spacing w:before="40" w:after="40"/>
              <w:rPr>
                <w:rFonts w:ascii="Times New Roman" w:hAnsi="Times New Roman"/>
                <w:b/>
                <w:bCs/>
                <w:sz w:val="24"/>
                <w:szCs w:val="24"/>
              </w:rPr>
            </w:pPr>
          </w:p>
        </w:tc>
        <w:tc>
          <w:tcPr>
            <w:tcW w:w="3477" w:type="pct"/>
            <w:tcBorders>
              <w:top w:val="single" w:sz="4" w:space="0" w:color="auto"/>
              <w:left w:val="single" w:sz="4" w:space="0" w:color="auto"/>
              <w:right w:val="single" w:sz="4" w:space="0" w:color="auto"/>
            </w:tcBorders>
          </w:tcPr>
          <w:p w14:paraId="7460D14E"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В том числе практических занятий и лабораторных работ</w:t>
            </w:r>
          </w:p>
          <w:p w14:paraId="414A815E"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Составление и оформление акта проверки наличия и состояния документов</w:t>
            </w:r>
          </w:p>
          <w:p w14:paraId="6251B981"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Составление и оформление акта об утрате архивных документов</w:t>
            </w:r>
          </w:p>
          <w:p w14:paraId="74467934"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Составление и оформление акта о неисправимых повреждениях документов</w:t>
            </w:r>
          </w:p>
        </w:tc>
      </w:tr>
      <w:tr w:rsidR="00DB2819" w:rsidRPr="007703F1" w14:paraId="3979C6C0" w14:textId="77777777" w:rsidTr="00C53F67">
        <w:trPr>
          <w:trHeight w:val="1698"/>
        </w:trPr>
        <w:tc>
          <w:tcPr>
            <w:tcW w:w="1523" w:type="pct"/>
            <w:tcBorders>
              <w:left w:val="single" w:sz="4" w:space="0" w:color="auto"/>
              <w:right w:val="single" w:sz="4" w:space="0" w:color="auto"/>
            </w:tcBorders>
          </w:tcPr>
          <w:p w14:paraId="20F16FE6" w14:textId="77777777"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t>Тема 4.3.</w:t>
            </w:r>
          </w:p>
          <w:p w14:paraId="695E982E"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 xml:space="preserve">Консервация и реставрация </w:t>
            </w:r>
            <w:r w:rsidRPr="007703F1">
              <w:rPr>
                <w:rFonts w:ascii="Times New Roman" w:eastAsia="Calibri" w:hAnsi="Times New Roman"/>
                <w:b/>
                <w:bCs/>
                <w:sz w:val="24"/>
                <w:szCs w:val="24"/>
              </w:rPr>
              <w:br/>
              <w:t>документов</w:t>
            </w:r>
          </w:p>
        </w:tc>
        <w:tc>
          <w:tcPr>
            <w:tcW w:w="3477" w:type="pct"/>
            <w:tcBorders>
              <w:top w:val="single" w:sz="4" w:space="0" w:color="auto"/>
              <w:left w:val="single" w:sz="4" w:space="0" w:color="auto"/>
              <w:right w:val="single" w:sz="4" w:space="0" w:color="auto"/>
            </w:tcBorders>
          </w:tcPr>
          <w:p w14:paraId="6D00FD71"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Содержание</w:t>
            </w:r>
          </w:p>
          <w:p w14:paraId="5A07C4FF"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Проверка технического и физико-химического состояния архивных документов. </w:t>
            </w:r>
            <w:r w:rsidRPr="007703F1">
              <w:rPr>
                <w:rFonts w:ascii="Times New Roman" w:hAnsi="Times New Roman"/>
                <w:sz w:val="24"/>
                <w:szCs w:val="24"/>
              </w:rPr>
              <w:br/>
              <w:t xml:space="preserve">Проблема старения документов, «угасание текста» </w:t>
            </w:r>
          </w:p>
          <w:p w14:paraId="771D48AB"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 xml:space="preserve">Консервация и реставрация архивных документов. </w:t>
            </w:r>
            <w:r w:rsidRPr="007703F1">
              <w:rPr>
                <w:rFonts w:ascii="Times New Roman" w:hAnsi="Times New Roman"/>
                <w:sz w:val="24"/>
                <w:szCs w:val="24"/>
              </w:rPr>
              <w:br/>
              <w:t>Способы воспроизведения и восстановления документов</w:t>
            </w:r>
          </w:p>
        </w:tc>
      </w:tr>
      <w:tr w:rsidR="00DB2819" w:rsidRPr="007703F1" w14:paraId="6AB2CAEB" w14:textId="77777777" w:rsidTr="00C53F67">
        <w:trPr>
          <w:trHeight w:val="985"/>
        </w:trPr>
        <w:tc>
          <w:tcPr>
            <w:tcW w:w="1523" w:type="pct"/>
            <w:tcBorders>
              <w:left w:val="single" w:sz="4" w:space="0" w:color="auto"/>
              <w:right w:val="single" w:sz="4" w:space="0" w:color="auto"/>
            </w:tcBorders>
          </w:tcPr>
          <w:p w14:paraId="0FCA8CB1" w14:textId="77777777" w:rsidR="00DB2819" w:rsidRPr="007703F1" w:rsidRDefault="00DB2819" w:rsidP="00EB011D">
            <w:pPr>
              <w:spacing w:before="40" w:after="40"/>
              <w:rPr>
                <w:rFonts w:ascii="Times New Roman" w:eastAsia="Calibri" w:hAnsi="Times New Roman"/>
                <w:b/>
                <w:bCs/>
                <w:sz w:val="24"/>
                <w:szCs w:val="24"/>
              </w:rPr>
            </w:pPr>
            <w:r w:rsidRPr="007703F1">
              <w:rPr>
                <w:rFonts w:ascii="Times New Roman" w:eastAsia="Calibri" w:hAnsi="Times New Roman"/>
                <w:b/>
                <w:bCs/>
                <w:sz w:val="24"/>
                <w:szCs w:val="24"/>
              </w:rPr>
              <w:lastRenderedPageBreak/>
              <w:t>Тема 4.4.</w:t>
            </w:r>
          </w:p>
          <w:p w14:paraId="68842D14" w14:textId="77777777" w:rsidR="00DB2819" w:rsidRPr="007703F1" w:rsidRDefault="00DB2819" w:rsidP="00EB011D">
            <w:pPr>
              <w:spacing w:before="40" w:after="40"/>
              <w:rPr>
                <w:rFonts w:ascii="Times New Roman" w:hAnsi="Times New Roman"/>
                <w:b/>
                <w:bCs/>
                <w:sz w:val="24"/>
                <w:szCs w:val="24"/>
              </w:rPr>
            </w:pPr>
            <w:r w:rsidRPr="007703F1">
              <w:rPr>
                <w:rFonts w:ascii="Times New Roman" w:eastAsia="Calibri" w:hAnsi="Times New Roman"/>
                <w:b/>
                <w:bCs/>
                <w:sz w:val="24"/>
                <w:szCs w:val="24"/>
              </w:rPr>
              <w:t xml:space="preserve">Сохранность документов </w:t>
            </w:r>
            <w:r w:rsidRPr="007703F1">
              <w:rPr>
                <w:rFonts w:ascii="Times New Roman" w:eastAsia="Calibri" w:hAnsi="Times New Roman"/>
                <w:b/>
                <w:bCs/>
                <w:sz w:val="24"/>
                <w:szCs w:val="24"/>
              </w:rPr>
              <w:br/>
              <w:t>на специальных носителях</w:t>
            </w:r>
          </w:p>
        </w:tc>
        <w:tc>
          <w:tcPr>
            <w:tcW w:w="3477" w:type="pct"/>
            <w:tcBorders>
              <w:top w:val="single" w:sz="4" w:space="0" w:color="auto"/>
              <w:left w:val="single" w:sz="4" w:space="0" w:color="auto"/>
              <w:right w:val="single" w:sz="4" w:space="0" w:color="auto"/>
            </w:tcBorders>
          </w:tcPr>
          <w:p w14:paraId="31C23CBF"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b/>
                <w:bCs/>
                <w:sz w:val="24"/>
                <w:szCs w:val="24"/>
              </w:rPr>
              <w:t>Содержание</w:t>
            </w:r>
          </w:p>
          <w:p w14:paraId="03A1351F"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Проблема сохранности электронных документов</w:t>
            </w:r>
          </w:p>
          <w:p w14:paraId="5A7F8F8C" w14:textId="77777777" w:rsidR="00DB2819" w:rsidRPr="007703F1" w:rsidRDefault="00DB2819" w:rsidP="00EB011D">
            <w:pPr>
              <w:spacing w:before="40" w:after="40"/>
              <w:rPr>
                <w:rFonts w:ascii="Times New Roman" w:hAnsi="Times New Roman"/>
                <w:sz w:val="24"/>
                <w:szCs w:val="24"/>
              </w:rPr>
            </w:pPr>
            <w:r w:rsidRPr="007703F1">
              <w:rPr>
                <w:rFonts w:ascii="Times New Roman" w:hAnsi="Times New Roman"/>
                <w:sz w:val="24"/>
                <w:szCs w:val="24"/>
              </w:rPr>
              <w:t>Хранение и обработка документов на специальных носителях</w:t>
            </w:r>
          </w:p>
        </w:tc>
      </w:tr>
      <w:tr w:rsidR="00C53F67" w:rsidRPr="007703F1" w14:paraId="2C857526" w14:textId="77777777" w:rsidTr="00C53F67">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C6F8568" w14:textId="0E4FC13D" w:rsidR="00C53F67" w:rsidRPr="007703F1" w:rsidRDefault="00C53F67" w:rsidP="00BF40B3">
            <w:pPr>
              <w:spacing w:before="40" w:after="40"/>
              <w:jc w:val="both"/>
              <w:rPr>
                <w:rFonts w:ascii="Times New Roman" w:eastAsia="Calibri" w:hAnsi="Times New Roman"/>
                <w:bCs/>
                <w:i/>
                <w:sz w:val="24"/>
                <w:szCs w:val="24"/>
              </w:rPr>
            </w:pPr>
            <w:r w:rsidRPr="007703F1">
              <w:rPr>
                <w:rFonts w:ascii="Times New Roman" w:eastAsia="Calibri" w:hAnsi="Times New Roman"/>
                <w:b/>
                <w:bCs/>
                <w:sz w:val="24"/>
                <w:szCs w:val="24"/>
              </w:rPr>
              <w:t>Учебная практика</w:t>
            </w:r>
            <w:r>
              <w:rPr>
                <w:rFonts w:ascii="Times New Roman" w:eastAsia="Calibri" w:hAnsi="Times New Roman"/>
                <w:b/>
                <w:bCs/>
                <w:sz w:val="24"/>
                <w:szCs w:val="24"/>
              </w:rPr>
              <w:t xml:space="preserve"> (72 ч)</w:t>
            </w:r>
          </w:p>
          <w:p w14:paraId="6D5DC38A" w14:textId="77777777" w:rsidR="00C53F67" w:rsidRPr="007703F1" w:rsidRDefault="00C53F67" w:rsidP="00BF40B3">
            <w:pPr>
              <w:spacing w:before="40" w:after="40"/>
              <w:jc w:val="both"/>
              <w:rPr>
                <w:rFonts w:ascii="Times New Roman" w:eastAsia="Calibri" w:hAnsi="Times New Roman"/>
                <w:bCs/>
                <w:sz w:val="24"/>
                <w:szCs w:val="24"/>
              </w:rPr>
            </w:pPr>
            <w:r w:rsidRPr="007703F1">
              <w:rPr>
                <w:rFonts w:ascii="Times New Roman" w:eastAsia="Calibri" w:hAnsi="Times New Roman"/>
                <w:b/>
                <w:bCs/>
                <w:sz w:val="24"/>
                <w:szCs w:val="24"/>
              </w:rPr>
              <w:t>Виды работ</w:t>
            </w:r>
            <w:r w:rsidRPr="007703F1">
              <w:rPr>
                <w:rFonts w:ascii="Times New Roman" w:eastAsia="Calibri" w:hAnsi="Times New Roman"/>
                <w:bCs/>
                <w:sz w:val="24"/>
                <w:szCs w:val="24"/>
              </w:rPr>
              <w:t xml:space="preserve">: </w:t>
            </w:r>
          </w:p>
          <w:p w14:paraId="41238064"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Рассмотрение структуры учреждения/организации/предприятия (далее – организации), составление схемы организационной структуры, определение источников комплектования архива организации. Изучение должностной инструкции архивиста.</w:t>
            </w:r>
          </w:p>
          <w:p w14:paraId="0A014E87"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Составление списка источников комплектования архива организации, определение границ архивного фонда.</w:t>
            </w:r>
          </w:p>
          <w:p w14:paraId="6F2E4E7B"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Составление схемы размещения средств хранения. Рассмотрение топографических указателей в архивохранилище организации. Ознакомление с правилами ведения журналов наблюдения за температурно-влажностным режимом в архивохранилище.</w:t>
            </w:r>
          </w:p>
          <w:p w14:paraId="5E85C2C9"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 xml:space="preserve">Подготовка дел к архивному хранению, в том числе: изучение документов в целях определения сроков их хранения, нумерация листов архивного дела, составление и оформление внутренней описи и листа-заверителя архивного дела, составление и оформление карты-заместителя, листа использования архивного дела, составление и оформление реквизитов обложки архивного дела, прошивка архивного дела. </w:t>
            </w:r>
          </w:p>
          <w:p w14:paraId="4C8E8DD5"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 xml:space="preserve">Составление архивной описи дел постоянного хранения. Оформление описи дел по личному составу. Оформление описи дел временного (свыше 10 лет) срока хранения. </w:t>
            </w:r>
          </w:p>
          <w:p w14:paraId="13E4050A"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Оформление документов по результатам проверки наличия и состояния документов в архиве, о выделении к уничтожению архивных документов, не подлежащих хранению.</w:t>
            </w:r>
          </w:p>
          <w:p w14:paraId="2DA21040"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 xml:space="preserve">Ознакомление с источниками и порядком комплектования фонда пользователя. Ознакомление с порядком выдачи архивных документов, оформление шаблонов запросов на выдачу архивных документов. Подготовка ответов на запросы: архивные справка, копия, выписка </w:t>
            </w:r>
          </w:p>
          <w:p w14:paraId="3D5622E5" w14:textId="77777777" w:rsidR="00C53F67" w:rsidRPr="007703F1" w:rsidRDefault="00C53F67" w:rsidP="00BF40B3">
            <w:pPr>
              <w:spacing w:before="40" w:after="40"/>
              <w:jc w:val="both"/>
              <w:rPr>
                <w:rFonts w:ascii="Times New Roman" w:hAnsi="Times New Roman"/>
                <w:b/>
                <w:sz w:val="24"/>
                <w:szCs w:val="24"/>
              </w:rPr>
            </w:pPr>
            <w:r w:rsidRPr="007703F1">
              <w:rPr>
                <w:rFonts w:ascii="Times New Roman" w:hAnsi="Times New Roman"/>
                <w:sz w:val="24"/>
                <w:szCs w:val="24"/>
              </w:rPr>
              <w:t xml:space="preserve">Работа с информационно-поисковыми системами и электронными каталогами архивов. </w:t>
            </w:r>
          </w:p>
        </w:tc>
      </w:tr>
      <w:tr w:rsidR="00C53F67" w:rsidRPr="007703F1" w14:paraId="224F5247" w14:textId="77777777" w:rsidTr="00C53F67">
        <w:tc>
          <w:tcPr>
            <w:tcW w:w="5000" w:type="pct"/>
            <w:gridSpan w:val="2"/>
            <w:tcBorders>
              <w:top w:val="single" w:sz="4" w:space="0" w:color="auto"/>
              <w:left w:val="single" w:sz="4" w:space="0" w:color="auto"/>
              <w:bottom w:val="single" w:sz="4" w:space="0" w:color="auto"/>
              <w:right w:val="single" w:sz="4" w:space="0" w:color="auto"/>
            </w:tcBorders>
            <w:vAlign w:val="center"/>
          </w:tcPr>
          <w:p w14:paraId="16EBF0FF" w14:textId="610DCDE2" w:rsidR="00C53F67" w:rsidRPr="007703F1" w:rsidRDefault="00C53F67" w:rsidP="00BF40B3">
            <w:pPr>
              <w:spacing w:before="40" w:after="40"/>
              <w:jc w:val="both"/>
              <w:rPr>
                <w:rFonts w:ascii="Times New Roman" w:eastAsia="Calibri" w:hAnsi="Times New Roman"/>
                <w:b/>
                <w:bCs/>
                <w:i/>
                <w:sz w:val="24"/>
                <w:szCs w:val="24"/>
              </w:rPr>
            </w:pPr>
            <w:r w:rsidRPr="007703F1">
              <w:rPr>
                <w:rFonts w:ascii="Times New Roman" w:eastAsia="Calibri" w:hAnsi="Times New Roman"/>
                <w:b/>
                <w:bCs/>
                <w:sz w:val="24"/>
                <w:szCs w:val="24"/>
              </w:rPr>
              <w:t>Производственная практика</w:t>
            </w:r>
            <w:r w:rsidRPr="007703F1">
              <w:rPr>
                <w:rFonts w:ascii="Times New Roman" w:hAnsi="Times New Roman"/>
                <w:b/>
                <w:bCs/>
                <w:i/>
                <w:sz w:val="24"/>
                <w:szCs w:val="24"/>
              </w:rPr>
              <w:t xml:space="preserve"> </w:t>
            </w:r>
            <w:r w:rsidRPr="007703F1">
              <w:rPr>
                <w:rFonts w:ascii="Times New Roman" w:hAnsi="Times New Roman"/>
                <w:b/>
                <w:bCs/>
                <w:sz w:val="24"/>
                <w:szCs w:val="24"/>
              </w:rPr>
              <w:t>(по профилю специальности)</w:t>
            </w:r>
            <w:r>
              <w:rPr>
                <w:rFonts w:ascii="Times New Roman" w:hAnsi="Times New Roman"/>
                <w:b/>
                <w:bCs/>
                <w:sz w:val="24"/>
                <w:szCs w:val="24"/>
              </w:rPr>
              <w:t xml:space="preserve"> (72 ч)</w:t>
            </w:r>
          </w:p>
          <w:p w14:paraId="74893755" w14:textId="77777777" w:rsidR="00C53F67" w:rsidRPr="007703F1" w:rsidRDefault="00C53F67" w:rsidP="00BF40B3">
            <w:pPr>
              <w:spacing w:before="40" w:after="40"/>
              <w:jc w:val="both"/>
              <w:rPr>
                <w:rFonts w:ascii="Times New Roman" w:eastAsia="Calibri" w:hAnsi="Times New Roman"/>
                <w:sz w:val="24"/>
                <w:szCs w:val="24"/>
              </w:rPr>
            </w:pPr>
            <w:r w:rsidRPr="007703F1">
              <w:rPr>
                <w:rFonts w:ascii="Times New Roman" w:eastAsia="Calibri" w:hAnsi="Times New Roman"/>
                <w:b/>
                <w:bCs/>
                <w:sz w:val="24"/>
                <w:szCs w:val="24"/>
              </w:rPr>
              <w:t>Виды работ</w:t>
            </w:r>
            <w:r w:rsidRPr="007703F1">
              <w:rPr>
                <w:rFonts w:ascii="Times New Roman" w:eastAsia="Calibri" w:hAnsi="Times New Roman"/>
                <w:sz w:val="24"/>
                <w:szCs w:val="24"/>
              </w:rPr>
              <w:t xml:space="preserve">: </w:t>
            </w:r>
          </w:p>
          <w:p w14:paraId="4F1CA9C5"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 xml:space="preserve">Изучение правовых (учредительных) и распорядительных документов организации – места прохождения практики </w:t>
            </w:r>
            <w:r w:rsidRPr="007703F1">
              <w:rPr>
                <w:rFonts w:ascii="Times New Roman" w:hAnsi="Times New Roman"/>
                <w:sz w:val="24"/>
                <w:szCs w:val="24"/>
              </w:rPr>
              <w:br/>
              <w:t>(далее – организации) с целью сбора информации для исторической справки к архивной описи, определения границ архивного фонда организации.</w:t>
            </w:r>
          </w:p>
          <w:p w14:paraId="19A9C801"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 xml:space="preserve">Участие в комплектовании архива организации делами (документами) постоянного и долговременного хранения. </w:t>
            </w:r>
            <w:r w:rsidRPr="007703F1">
              <w:rPr>
                <w:rFonts w:ascii="Times New Roman" w:hAnsi="Times New Roman"/>
                <w:sz w:val="24"/>
                <w:szCs w:val="24"/>
              </w:rPr>
              <w:br/>
              <w:t xml:space="preserve">Изучение архивных документов организации с целью исключения </w:t>
            </w:r>
            <w:proofErr w:type="spellStart"/>
            <w:r w:rsidRPr="007703F1">
              <w:rPr>
                <w:rFonts w:ascii="Times New Roman" w:hAnsi="Times New Roman"/>
                <w:sz w:val="24"/>
                <w:szCs w:val="24"/>
              </w:rPr>
              <w:t>дублетности</w:t>
            </w:r>
            <w:proofErr w:type="spellEnd"/>
            <w:r w:rsidRPr="007703F1">
              <w:rPr>
                <w:rFonts w:ascii="Times New Roman" w:hAnsi="Times New Roman"/>
                <w:sz w:val="24"/>
                <w:szCs w:val="24"/>
              </w:rPr>
              <w:t xml:space="preserve"> информации, проверки физического состояния дел (полистный просмотр дел). Систематизация документов в соответствии с выбранной организацией схемой.</w:t>
            </w:r>
          </w:p>
          <w:p w14:paraId="216A953F"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Применение схемы размещения средств хранения архивных документов организации при приёме дел (документов) на хранение.</w:t>
            </w:r>
          </w:p>
          <w:p w14:paraId="10EC6549"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 xml:space="preserve">Оформление топографических указателей в архивохранилище организации. Оформление ярлыков на первичные средства хранения. </w:t>
            </w:r>
            <w:r w:rsidRPr="007703F1">
              <w:rPr>
                <w:rFonts w:ascii="Times New Roman" w:hAnsi="Times New Roman"/>
                <w:sz w:val="24"/>
                <w:szCs w:val="24"/>
              </w:rPr>
              <w:br/>
              <w:t>Размещение пополнения архивного фонда.</w:t>
            </w:r>
          </w:p>
          <w:p w14:paraId="57F65B5D"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 xml:space="preserve">Оформление учётных документов поступления и выбытия дел. </w:t>
            </w:r>
            <w:r w:rsidRPr="007703F1">
              <w:rPr>
                <w:rFonts w:ascii="Times New Roman" w:hAnsi="Times New Roman"/>
                <w:sz w:val="24"/>
                <w:szCs w:val="24"/>
              </w:rPr>
              <w:br/>
              <w:t xml:space="preserve">Оформление документации по учёту фонда пользователя, фото-, аудиовизуальных документов, электронных документов. </w:t>
            </w:r>
            <w:r w:rsidRPr="007703F1">
              <w:rPr>
                <w:rFonts w:ascii="Times New Roman" w:hAnsi="Times New Roman"/>
                <w:sz w:val="24"/>
                <w:szCs w:val="24"/>
              </w:rPr>
              <w:br/>
              <w:t xml:space="preserve">Оформление учётных форм архива организации. </w:t>
            </w:r>
          </w:p>
          <w:p w14:paraId="211BE151"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lastRenderedPageBreak/>
              <w:t xml:space="preserve">Участие в проведении экспертизы ценности документов организации на основании научных критериев их ценности и нормативных документов: перечней и номенклатур. Определение сроков хранения документов и дел. Оформление карточек-заместителей дела. </w:t>
            </w:r>
          </w:p>
          <w:p w14:paraId="459FB4CC"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 xml:space="preserve">Проверка наличия и состояния архивных документов организации. Выявление документов с повреждениями материальных носителей. </w:t>
            </w:r>
            <w:r w:rsidRPr="007703F1">
              <w:rPr>
                <w:rFonts w:ascii="Times New Roman" w:hAnsi="Times New Roman"/>
                <w:sz w:val="24"/>
                <w:szCs w:val="24"/>
              </w:rPr>
              <w:br/>
              <w:t>Организация розыска необнаруженных дел. Оформление документации по результатам проверки.</w:t>
            </w:r>
          </w:p>
          <w:p w14:paraId="1AE7BDD1" w14:textId="77777777" w:rsidR="00C53F67" w:rsidRPr="007703F1" w:rsidRDefault="00C53F67" w:rsidP="00BF40B3">
            <w:pPr>
              <w:spacing w:before="40" w:after="40"/>
              <w:jc w:val="both"/>
              <w:rPr>
                <w:rFonts w:ascii="Times New Roman" w:hAnsi="Times New Roman"/>
                <w:sz w:val="24"/>
                <w:szCs w:val="24"/>
              </w:rPr>
            </w:pPr>
            <w:r w:rsidRPr="007703F1">
              <w:rPr>
                <w:rFonts w:ascii="Times New Roman" w:hAnsi="Times New Roman"/>
                <w:sz w:val="24"/>
                <w:szCs w:val="24"/>
              </w:rPr>
              <w:t xml:space="preserve">Работа по созданию справочно-поисковых средств архива организации, в том числе с применением информационных технологий. Участие в формировании основных и вспомогательных архивных справочников, в том числе с использованием автоматизированных систем. </w:t>
            </w:r>
          </w:p>
          <w:p w14:paraId="4769CE3F" w14:textId="77777777" w:rsidR="00C53F67" w:rsidRPr="007703F1" w:rsidRDefault="00C53F67" w:rsidP="00BF40B3">
            <w:pPr>
              <w:spacing w:before="40" w:after="40"/>
              <w:jc w:val="both"/>
              <w:rPr>
                <w:rFonts w:ascii="Times New Roman" w:eastAsia="Calibri" w:hAnsi="Times New Roman"/>
                <w:sz w:val="24"/>
                <w:szCs w:val="24"/>
              </w:rPr>
            </w:pPr>
            <w:r w:rsidRPr="007703F1">
              <w:rPr>
                <w:rFonts w:ascii="Times New Roman" w:hAnsi="Times New Roman"/>
                <w:sz w:val="24"/>
                <w:szCs w:val="24"/>
              </w:rPr>
              <w:t xml:space="preserve">Составление архивной описи дел постоянного хранения. Оформление описи дел по личному составу. </w:t>
            </w:r>
            <w:r w:rsidRPr="007703F1">
              <w:rPr>
                <w:rFonts w:ascii="Times New Roman" w:hAnsi="Times New Roman"/>
                <w:sz w:val="24"/>
                <w:szCs w:val="24"/>
              </w:rPr>
              <w:br/>
              <w:t xml:space="preserve">Оформление описи дел временного (свыше 10 лет) срока хранения. </w:t>
            </w:r>
          </w:p>
          <w:p w14:paraId="411A2020" w14:textId="77777777" w:rsidR="00C53F67" w:rsidRPr="007703F1" w:rsidRDefault="00C53F67" w:rsidP="00BF40B3">
            <w:pPr>
              <w:spacing w:before="40" w:after="40"/>
              <w:jc w:val="both"/>
              <w:rPr>
                <w:rFonts w:ascii="Times New Roman" w:eastAsia="Calibri" w:hAnsi="Times New Roman"/>
                <w:sz w:val="24"/>
                <w:szCs w:val="24"/>
              </w:rPr>
            </w:pPr>
            <w:r w:rsidRPr="007703F1">
              <w:rPr>
                <w:rFonts w:ascii="Times New Roman" w:hAnsi="Times New Roman"/>
                <w:sz w:val="24"/>
                <w:szCs w:val="24"/>
              </w:rPr>
              <w:t xml:space="preserve">Поиск информации по запросу пользователя, в том числе с использованием автоматизированных систем. </w:t>
            </w:r>
            <w:r w:rsidRPr="007703F1">
              <w:rPr>
                <w:rFonts w:ascii="Times New Roman" w:hAnsi="Times New Roman"/>
                <w:sz w:val="24"/>
                <w:szCs w:val="24"/>
              </w:rPr>
              <w:br/>
              <w:t xml:space="preserve">Исполнение запросов по поиску архивных дел (документов) организации, в том числе с использованием информационных технологий. </w:t>
            </w: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6F30E5" w:rsidRPr="00C63897" w14:paraId="7B2CA734" w14:textId="77777777" w:rsidTr="00A76F50">
        <w:tc>
          <w:tcPr>
            <w:tcW w:w="9634" w:type="dxa"/>
          </w:tcPr>
          <w:p w14:paraId="5336DF98" w14:textId="77777777" w:rsidR="006F30E5" w:rsidRPr="00C63897" w:rsidRDefault="006F30E5" w:rsidP="00A76F50">
            <w:pPr>
              <w:spacing w:line="276" w:lineRule="auto"/>
              <w:rPr>
                <w:rFonts w:ascii="Times New Roman" w:eastAsia="Times New Roman" w:hAnsi="Times New Roman" w:cs="Times New Roman"/>
                <w:b/>
                <w:bCs/>
                <w:i/>
                <w:lang w:eastAsia="ru-RU"/>
              </w:rPr>
            </w:pPr>
            <w:r w:rsidRPr="006F30E5">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bl>
    <w:tbl>
      <w:tblPr>
        <w:tblpPr w:leftFromText="180" w:rightFromText="180" w:vertAnchor="text" w:tblpY="1"/>
        <w:tblOverlap w:val="neve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3"/>
      </w:tblGrid>
      <w:tr w:rsidR="00DB2819" w:rsidRPr="007703F1" w14:paraId="1D0348B8" w14:textId="77777777" w:rsidTr="00C53F67">
        <w:tc>
          <w:tcPr>
            <w:tcW w:w="5000" w:type="pct"/>
            <w:tcBorders>
              <w:top w:val="single" w:sz="4" w:space="0" w:color="auto"/>
              <w:left w:val="single" w:sz="4" w:space="0" w:color="auto"/>
              <w:bottom w:val="single" w:sz="4" w:space="0" w:color="auto"/>
              <w:right w:val="single" w:sz="4" w:space="0" w:color="auto"/>
            </w:tcBorders>
            <w:vAlign w:val="center"/>
            <w:hideMark/>
          </w:tcPr>
          <w:p w14:paraId="681F8A23" w14:textId="4E655125" w:rsidR="00DB2819" w:rsidRPr="007703F1" w:rsidRDefault="00DB2819" w:rsidP="00EB011D">
            <w:pPr>
              <w:spacing w:before="40" w:after="40"/>
              <w:rPr>
                <w:rFonts w:ascii="Times New Roman" w:hAnsi="Times New Roman"/>
                <w:b/>
                <w:bCs/>
                <w:sz w:val="24"/>
                <w:szCs w:val="24"/>
              </w:rPr>
            </w:pPr>
            <w:r w:rsidRPr="007703F1">
              <w:rPr>
                <w:rFonts w:ascii="Times New Roman" w:hAnsi="Times New Roman"/>
                <w:b/>
                <w:bCs/>
                <w:sz w:val="24"/>
                <w:szCs w:val="24"/>
              </w:rPr>
              <w:t xml:space="preserve">Всего 336 ч </w:t>
            </w:r>
          </w:p>
        </w:tc>
      </w:tr>
    </w:tbl>
    <w:p w14:paraId="0D4316DE" w14:textId="77777777" w:rsidR="00DB2819" w:rsidRPr="00782EFC" w:rsidRDefault="00DB2819" w:rsidP="0099557B">
      <w:pPr>
        <w:pStyle w:val="114"/>
        <w:rPr>
          <w:rFonts w:ascii="Times New Roman" w:hAnsi="Times New Roman"/>
        </w:rPr>
      </w:pPr>
    </w:p>
    <w:p w14:paraId="3782391D" w14:textId="77777777" w:rsidR="0099557B" w:rsidRDefault="0099557B" w:rsidP="0099557B">
      <w:pPr>
        <w:rPr>
          <w:rFonts w:ascii="Times New Roman" w:hAnsi="Times New Roman" w:cs="Times New Roman"/>
          <w:sz w:val="24"/>
          <w:szCs w:val="24"/>
        </w:rPr>
      </w:pPr>
    </w:p>
    <w:p w14:paraId="19D5CEBA" w14:textId="77777777" w:rsidR="0099557B" w:rsidRPr="00E11160" w:rsidRDefault="0099557B" w:rsidP="0099557B">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3A686A19" w14:textId="77777777" w:rsidR="0099557B" w:rsidRPr="00E11160" w:rsidRDefault="0099557B" w:rsidP="0099557B">
      <w:pPr>
        <w:pStyle w:val="114"/>
        <w:rPr>
          <w:rFonts w:ascii="Times New Roman" w:hAnsi="Times New Roman"/>
        </w:rPr>
      </w:pPr>
      <w:r w:rsidRPr="00E11160">
        <w:rPr>
          <w:rFonts w:ascii="Times New Roman" w:hAnsi="Times New Roman"/>
        </w:rPr>
        <w:t>3.1. Материально-техническое обеспечение</w:t>
      </w:r>
    </w:p>
    <w:p w14:paraId="52BB0138" w14:textId="2CF33C74" w:rsidR="0099557B" w:rsidRPr="00FA680C" w:rsidRDefault="0099557B" w:rsidP="00C53F67">
      <w:pPr>
        <w:suppressAutoHyphens/>
        <w:spacing w:line="276" w:lineRule="auto"/>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DB2819">
        <w:rPr>
          <w:rFonts w:ascii="Times New Roman" w:hAnsi="Times New Roman" w:cs="Times New Roman"/>
          <w:bCs/>
          <w:sz w:val="24"/>
          <w:szCs w:val="24"/>
        </w:rPr>
        <w:t xml:space="preserve"> </w:t>
      </w:r>
      <w:r w:rsidR="009860ED">
        <w:rPr>
          <w:rFonts w:ascii="Times New Roman" w:hAnsi="Times New Roman"/>
          <w:sz w:val="24"/>
        </w:rPr>
        <w:t>«</w:t>
      </w:r>
      <w:r w:rsidR="009860ED">
        <w:rPr>
          <w:rFonts w:ascii="Times New Roman" w:hAnsi="Times New Roman"/>
          <w:sz w:val="24"/>
          <w:szCs w:val="24"/>
        </w:rPr>
        <w:t>Общепрофессиональных дисциплин и МДК</w:t>
      </w:r>
      <w:r w:rsidR="009860ED">
        <w:rPr>
          <w:rFonts w:ascii="Times New Roman" w:hAnsi="Times New Roman"/>
          <w:sz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sidR="00DB2819">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6B2AADC3" w14:textId="66370D80" w:rsidR="0099557B" w:rsidRPr="00FA680C" w:rsidRDefault="0099557B" w:rsidP="00C53F67">
      <w:pPr>
        <w:suppressAutoHyphens/>
        <w:spacing w:line="276" w:lineRule="auto"/>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DB2819">
        <w:rPr>
          <w:rFonts w:ascii="Times New Roman" w:hAnsi="Times New Roman" w:cs="Times New Roman"/>
          <w:bCs/>
          <w:sz w:val="24"/>
          <w:szCs w:val="24"/>
        </w:rPr>
        <w:t xml:space="preserve"> «</w:t>
      </w:r>
      <w:r w:rsidR="00DB2819" w:rsidRPr="00AD6E1D">
        <w:rPr>
          <w:rFonts w:ascii="Times New Roman" w:hAnsi="Times New Roman"/>
          <w:iCs/>
          <w:sz w:val="24"/>
          <w:szCs w:val="24"/>
        </w:rPr>
        <w:t>архивного дела</w:t>
      </w:r>
      <w:r w:rsidR="00DB2819">
        <w:rPr>
          <w:rFonts w:ascii="Times New Roman" w:hAnsi="Times New Roman"/>
          <w:iCs/>
          <w:sz w:val="24"/>
          <w:szCs w:val="24"/>
        </w:rPr>
        <w:t>»</w:t>
      </w:r>
      <w:r w:rsidRPr="00FA680C">
        <w:rPr>
          <w:rFonts w:ascii="Times New Roman" w:hAnsi="Times New Roman" w:cs="Times New Roman"/>
          <w:bCs/>
          <w:i/>
          <w:sz w:val="24"/>
          <w:szCs w:val="24"/>
        </w:rPr>
        <w:t xml:space="preserve">, </w:t>
      </w:r>
      <w:r w:rsidR="00DB2819">
        <w:rPr>
          <w:rFonts w:ascii="Times New Roman" w:hAnsi="Times New Roman" w:cs="Times New Roman"/>
          <w:bCs/>
          <w:sz w:val="24"/>
          <w:szCs w:val="24"/>
        </w:rPr>
        <w:t>оснащенная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ПОП-П</w:t>
      </w:r>
      <w:r w:rsidRPr="00FA680C">
        <w:rPr>
          <w:rFonts w:ascii="Times New Roman" w:hAnsi="Times New Roman" w:cs="Times New Roman"/>
          <w:bCs/>
          <w:i/>
          <w:sz w:val="24"/>
          <w:szCs w:val="24"/>
        </w:rPr>
        <w:t>.</w:t>
      </w:r>
    </w:p>
    <w:p w14:paraId="7621ACCF" w14:textId="62AAFC2F" w:rsidR="0099557B" w:rsidRPr="00FA680C" w:rsidRDefault="0099557B" w:rsidP="00C53F67">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w:t>
      </w:r>
      <w:r w:rsidR="00C53F67">
        <w:rPr>
          <w:rFonts w:ascii="Times New Roman" w:hAnsi="Times New Roman" w:cs="Times New Roman"/>
          <w:bCs/>
          <w:sz w:val="24"/>
          <w:szCs w:val="24"/>
        </w:rPr>
        <w:t xml:space="preserve">ые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14:paraId="40B7AF86" w14:textId="77777777" w:rsidR="00DB2819" w:rsidRDefault="00DB2819" w:rsidP="0099557B">
      <w:pPr>
        <w:pStyle w:val="114"/>
        <w:rPr>
          <w:rFonts w:ascii="Times New Roman" w:hAnsi="Times New Roman"/>
        </w:rPr>
      </w:pPr>
    </w:p>
    <w:p w14:paraId="70655475" w14:textId="75650D2F" w:rsidR="0099557B" w:rsidRPr="00E11160" w:rsidRDefault="0099557B" w:rsidP="0099557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A6608CF" w14:textId="77777777" w:rsidR="0099557B" w:rsidRDefault="0099557B" w:rsidP="0099557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76CD43A" w14:textId="77777777" w:rsidR="0099557B" w:rsidRDefault="0099557B" w:rsidP="0099557B">
      <w:pPr>
        <w:pStyle w:val="a4"/>
        <w:spacing w:line="276" w:lineRule="auto"/>
        <w:ind w:left="0" w:firstLine="709"/>
        <w:jc w:val="both"/>
        <w:rPr>
          <w:rFonts w:ascii="Times New Roman" w:hAnsi="Times New Roman"/>
          <w:bCs/>
          <w:sz w:val="24"/>
          <w:szCs w:val="24"/>
        </w:rPr>
      </w:pPr>
    </w:p>
    <w:p w14:paraId="6516859E" w14:textId="77777777" w:rsidR="0099557B" w:rsidRPr="00953EED" w:rsidRDefault="0099557B" w:rsidP="0099557B">
      <w:pPr>
        <w:pStyle w:val="a4"/>
        <w:spacing w:line="276" w:lineRule="auto"/>
        <w:ind w:left="0" w:firstLine="709"/>
        <w:rPr>
          <w:rFonts w:ascii="Times New Roman" w:hAnsi="Times New Roman" w:cs="Times New Roman"/>
          <w:b/>
          <w:sz w:val="24"/>
          <w:szCs w:val="24"/>
        </w:rPr>
      </w:pPr>
      <w:r w:rsidRPr="00953EED">
        <w:rPr>
          <w:rFonts w:ascii="Times New Roman" w:hAnsi="Times New Roman" w:cs="Times New Roman"/>
          <w:b/>
          <w:sz w:val="24"/>
          <w:szCs w:val="24"/>
        </w:rPr>
        <w:t>3.2.1. Основные печатные и/или электронные издания</w:t>
      </w:r>
    </w:p>
    <w:p w14:paraId="10A6146B" w14:textId="16A1B6A7" w:rsidR="00DB2819" w:rsidRPr="00953EED" w:rsidRDefault="00DB2819" w:rsidP="00DB2819">
      <w:pPr>
        <w:spacing w:after="200" w:line="276" w:lineRule="auto"/>
        <w:ind w:firstLine="709"/>
        <w:jc w:val="both"/>
        <w:rPr>
          <w:rFonts w:ascii="Times New Roman" w:eastAsia="Times New Roman" w:hAnsi="Times New Roman" w:cs="Times New Roman"/>
          <w:sz w:val="24"/>
          <w:szCs w:val="24"/>
          <w:lang w:eastAsia="ru-RU"/>
        </w:rPr>
      </w:pPr>
      <w:r w:rsidRPr="00953EED">
        <w:rPr>
          <w:rFonts w:ascii="Times New Roman" w:eastAsia="Times New Roman" w:hAnsi="Times New Roman" w:cs="Times New Roman"/>
          <w:sz w:val="24"/>
          <w:szCs w:val="24"/>
          <w:lang w:eastAsia="ru-RU"/>
        </w:rPr>
        <w:t xml:space="preserve">1. Организация архивной и справочно-информационной работы по документам организации [Текст]: учебник для использования в учебном процессе образовательных учреждений, реализующих программы среднего профессионального образования по специальности "Документационное обеспечение управления и архивоведение»: [в 2 ч.] / [Бурова Е. М., </w:t>
      </w:r>
      <w:proofErr w:type="spellStart"/>
      <w:r w:rsidRPr="00953EED">
        <w:rPr>
          <w:rFonts w:ascii="Times New Roman" w:eastAsia="Times New Roman" w:hAnsi="Times New Roman" w:cs="Times New Roman"/>
          <w:sz w:val="24"/>
          <w:szCs w:val="24"/>
          <w:lang w:eastAsia="ru-RU"/>
        </w:rPr>
        <w:t>Хорхордина</w:t>
      </w:r>
      <w:proofErr w:type="spellEnd"/>
      <w:r w:rsidRPr="00953EED">
        <w:rPr>
          <w:rFonts w:ascii="Times New Roman" w:eastAsia="Times New Roman" w:hAnsi="Times New Roman" w:cs="Times New Roman"/>
          <w:sz w:val="24"/>
          <w:szCs w:val="24"/>
          <w:lang w:eastAsia="ru-RU"/>
        </w:rPr>
        <w:t xml:space="preserve"> Т. И.]; под ред. Е. М. Буровой </w:t>
      </w:r>
      <w:r w:rsidRPr="00953EED">
        <w:rPr>
          <w:rFonts w:ascii="Times New Roman" w:eastAsia="Times New Roman" w:hAnsi="Times New Roman" w:cs="Times New Roman"/>
          <w:bCs/>
          <w:sz w:val="24"/>
          <w:szCs w:val="24"/>
          <w:lang w:eastAsia="ru-RU"/>
        </w:rPr>
        <w:t>–</w:t>
      </w:r>
      <w:r w:rsidRPr="00953EED">
        <w:rPr>
          <w:rFonts w:ascii="Times New Roman" w:eastAsia="Times New Roman" w:hAnsi="Times New Roman" w:cs="Times New Roman"/>
          <w:sz w:val="24"/>
          <w:szCs w:val="24"/>
          <w:lang w:eastAsia="ru-RU"/>
        </w:rPr>
        <w:t xml:space="preserve"> </w:t>
      </w:r>
      <w:r w:rsidRPr="00953EED">
        <w:rPr>
          <w:rFonts w:ascii="Times New Roman" w:eastAsia="Times New Roman" w:hAnsi="Times New Roman" w:cs="Times New Roman"/>
          <w:bCs/>
          <w:sz w:val="24"/>
          <w:szCs w:val="24"/>
          <w:lang w:eastAsia="ru-RU"/>
        </w:rPr>
        <w:t xml:space="preserve">3-е изд. стер. – </w:t>
      </w:r>
      <w:r w:rsidRPr="00953EED">
        <w:rPr>
          <w:rFonts w:ascii="Times New Roman" w:eastAsia="Times New Roman" w:hAnsi="Times New Roman" w:cs="Times New Roman"/>
          <w:sz w:val="24"/>
          <w:szCs w:val="24"/>
          <w:lang w:eastAsia="ru-RU"/>
        </w:rPr>
        <w:t xml:space="preserve">Москва: Академия, </w:t>
      </w:r>
      <w:r w:rsidRPr="00953EED">
        <w:rPr>
          <w:rFonts w:ascii="Times New Roman" w:eastAsia="Times New Roman" w:hAnsi="Times New Roman" w:cs="Times New Roman"/>
          <w:sz w:val="24"/>
          <w:szCs w:val="24"/>
          <w:lang w:eastAsia="ru-RU"/>
        </w:rPr>
        <w:lastRenderedPageBreak/>
        <w:t xml:space="preserve">2019. (Профессиональное образование. Профессиональный модуль). Ч. 1. </w:t>
      </w:r>
      <w:r w:rsidRPr="00953EED">
        <w:rPr>
          <w:rFonts w:ascii="Times New Roman" w:eastAsia="Times New Roman" w:hAnsi="Times New Roman" w:cs="Times New Roman"/>
          <w:bCs/>
          <w:sz w:val="24"/>
          <w:szCs w:val="24"/>
          <w:lang w:eastAsia="ru-RU"/>
        </w:rPr>
        <w:t>–</w:t>
      </w:r>
      <w:r w:rsidRPr="00953EED">
        <w:rPr>
          <w:rFonts w:ascii="Times New Roman" w:eastAsia="Times New Roman" w:hAnsi="Times New Roman" w:cs="Times New Roman"/>
          <w:sz w:val="24"/>
          <w:szCs w:val="24"/>
          <w:lang w:eastAsia="ru-RU"/>
        </w:rPr>
        <w:t xml:space="preserve"> 2019. </w:t>
      </w:r>
      <w:r w:rsidRPr="00953EED">
        <w:rPr>
          <w:rFonts w:ascii="Times New Roman" w:eastAsia="Times New Roman" w:hAnsi="Times New Roman" w:cs="Times New Roman"/>
          <w:bCs/>
          <w:sz w:val="24"/>
          <w:szCs w:val="24"/>
          <w:lang w:eastAsia="ru-RU"/>
        </w:rPr>
        <w:t>–</w:t>
      </w:r>
      <w:r w:rsidRPr="00953EED">
        <w:rPr>
          <w:rFonts w:ascii="Times New Roman" w:eastAsia="Times New Roman" w:hAnsi="Times New Roman" w:cs="Times New Roman"/>
          <w:sz w:val="24"/>
          <w:szCs w:val="24"/>
          <w:lang w:eastAsia="ru-RU"/>
        </w:rPr>
        <w:t xml:space="preserve"> 336 с. </w:t>
      </w:r>
      <w:r w:rsidRPr="00953EED">
        <w:rPr>
          <w:rFonts w:ascii="Times New Roman" w:eastAsia="Times New Roman" w:hAnsi="Times New Roman" w:cs="Times New Roman"/>
          <w:color w:val="000000"/>
          <w:sz w:val="24"/>
          <w:szCs w:val="24"/>
          <w:shd w:val="clear" w:color="auto" w:fill="FFFFFF"/>
          <w:lang w:eastAsia="ru-RU"/>
        </w:rPr>
        <w:t xml:space="preserve">ISBN издания: 978-5-4468-5976-4. ISBN тома: 978-5-4468-5974-0. </w:t>
      </w:r>
    </w:p>
    <w:p w14:paraId="4E6A0105" w14:textId="52688553" w:rsidR="00DB2819" w:rsidRPr="00953EED" w:rsidRDefault="00DB2819" w:rsidP="00DB2819">
      <w:pPr>
        <w:shd w:val="clear" w:color="auto" w:fill="FFFFFF"/>
        <w:spacing w:line="276" w:lineRule="auto"/>
        <w:ind w:firstLine="709"/>
        <w:rPr>
          <w:rFonts w:ascii="Times New Roman" w:eastAsia="Times New Roman" w:hAnsi="Times New Roman" w:cs="Times New Roman"/>
          <w:color w:val="000000"/>
          <w:sz w:val="24"/>
          <w:szCs w:val="24"/>
          <w:lang w:eastAsia="ru-RU"/>
        </w:rPr>
      </w:pPr>
      <w:r w:rsidRPr="00953EED">
        <w:rPr>
          <w:rFonts w:ascii="Times New Roman" w:eastAsia="Times New Roman" w:hAnsi="Times New Roman" w:cs="Times New Roman"/>
          <w:sz w:val="24"/>
          <w:szCs w:val="24"/>
          <w:lang w:eastAsia="ru-RU"/>
        </w:rPr>
        <w:t xml:space="preserve">2. Организация архивной и справочно-информационной работы по документам организации [Текст] : учебник для использования в учебном процессе образовательных учреждений, реализующих программы среднего профессионального образования по специальности "Документационное обеспечение управления и архивоведение»: [в 2 ч.] / [Бурова Е. М., </w:t>
      </w:r>
      <w:proofErr w:type="spellStart"/>
      <w:r w:rsidRPr="00953EED">
        <w:rPr>
          <w:rFonts w:ascii="Times New Roman" w:eastAsia="Times New Roman" w:hAnsi="Times New Roman" w:cs="Times New Roman"/>
          <w:sz w:val="24"/>
          <w:szCs w:val="24"/>
          <w:lang w:eastAsia="ru-RU"/>
        </w:rPr>
        <w:t>Хорхордина</w:t>
      </w:r>
      <w:proofErr w:type="spellEnd"/>
      <w:r w:rsidRPr="00953EED">
        <w:rPr>
          <w:rFonts w:ascii="Times New Roman" w:eastAsia="Times New Roman" w:hAnsi="Times New Roman" w:cs="Times New Roman"/>
          <w:sz w:val="24"/>
          <w:szCs w:val="24"/>
          <w:lang w:eastAsia="ru-RU"/>
        </w:rPr>
        <w:t xml:space="preserve"> Т. И.]; под ред. Е. М. Буровой. </w:t>
      </w:r>
      <w:r w:rsidRPr="00953EED">
        <w:rPr>
          <w:rFonts w:ascii="Times New Roman" w:eastAsia="Times New Roman" w:hAnsi="Times New Roman" w:cs="Times New Roman"/>
          <w:bCs/>
          <w:sz w:val="24"/>
          <w:szCs w:val="24"/>
          <w:lang w:eastAsia="ru-RU"/>
        </w:rPr>
        <w:t>–</w:t>
      </w:r>
      <w:r w:rsidRPr="00953EED">
        <w:rPr>
          <w:rFonts w:ascii="Times New Roman" w:eastAsia="Times New Roman" w:hAnsi="Times New Roman" w:cs="Times New Roman"/>
          <w:sz w:val="24"/>
          <w:szCs w:val="24"/>
          <w:lang w:eastAsia="ru-RU"/>
        </w:rPr>
        <w:t xml:space="preserve"> </w:t>
      </w:r>
      <w:r w:rsidRPr="00953EED">
        <w:rPr>
          <w:rFonts w:ascii="Times New Roman" w:eastAsia="Times New Roman" w:hAnsi="Times New Roman" w:cs="Times New Roman"/>
          <w:bCs/>
          <w:sz w:val="24"/>
          <w:szCs w:val="24"/>
          <w:lang w:eastAsia="ru-RU"/>
        </w:rPr>
        <w:t xml:space="preserve">3-е изд. стер. – </w:t>
      </w:r>
      <w:r w:rsidRPr="00953EED">
        <w:rPr>
          <w:rFonts w:ascii="Times New Roman" w:eastAsia="Times New Roman" w:hAnsi="Times New Roman" w:cs="Times New Roman"/>
          <w:sz w:val="24"/>
          <w:szCs w:val="24"/>
          <w:lang w:eastAsia="ru-RU"/>
        </w:rPr>
        <w:t xml:space="preserve">Москва: Академия, 2019. </w:t>
      </w:r>
      <w:r w:rsidRPr="00953EED">
        <w:rPr>
          <w:rFonts w:ascii="Times New Roman" w:eastAsia="Times New Roman" w:hAnsi="Times New Roman" w:cs="Times New Roman"/>
          <w:bCs/>
          <w:sz w:val="24"/>
          <w:szCs w:val="24"/>
          <w:lang w:eastAsia="ru-RU"/>
        </w:rPr>
        <w:t>–</w:t>
      </w:r>
      <w:r w:rsidRPr="00953EED">
        <w:rPr>
          <w:rFonts w:ascii="Times New Roman" w:eastAsia="Times New Roman" w:hAnsi="Times New Roman" w:cs="Times New Roman"/>
          <w:sz w:val="24"/>
          <w:szCs w:val="24"/>
          <w:lang w:eastAsia="ru-RU"/>
        </w:rPr>
        <w:t xml:space="preserve"> (Профессиональное образование. Профессиональный модуль). Ч. 2 / [Е. М. Бурова, А. П. Афанасьева, Е. В. Алексеева, А. Е. Родионова]. </w:t>
      </w:r>
      <w:r w:rsidRPr="00953EED">
        <w:rPr>
          <w:rFonts w:ascii="Times New Roman" w:eastAsia="Times New Roman" w:hAnsi="Times New Roman" w:cs="Times New Roman"/>
          <w:bCs/>
          <w:sz w:val="24"/>
          <w:szCs w:val="24"/>
          <w:lang w:eastAsia="ru-RU"/>
        </w:rPr>
        <w:t>–</w:t>
      </w:r>
      <w:r w:rsidRPr="00953EED">
        <w:rPr>
          <w:rFonts w:ascii="Times New Roman" w:eastAsia="Times New Roman" w:hAnsi="Times New Roman" w:cs="Times New Roman"/>
          <w:sz w:val="24"/>
          <w:szCs w:val="24"/>
          <w:lang w:eastAsia="ru-RU"/>
        </w:rPr>
        <w:t xml:space="preserve"> 2019. – 400 с. </w:t>
      </w:r>
      <w:r w:rsidRPr="00953EED">
        <w:rPr>
          <w:rFonts w:ascii="Times New Roman" w:eastAsia="Times New Roman" w:hAnsi="Times New Roman" w:cs="Times New Roman"/>
          <w:color w:val="000000"/>
          <w:sz w:val="24"/>
          <w:szCs w:val="24"/>
          <w:lang w:eastAsia="ru-RU"/>
        </w:rPr>
        <w:t>ISBN: 978-5-4468-5975-7</w:t>
      </w:r>
    </w:p>
    <w:p w14:paraId="53B606D7" w14:textId="1D4FC357" w:rsidR="00DB2819" w:rsidRPr="00953EED" w:rsidRDefault="00DB2819" w:rsidP="00DB2819">
      <w:pPr>
        <w:spacing w:after="200" w:line="276" w:lineRule="auto"/>
        <w:ind w:firstLine="709"/>
        <w:jc w:val="both"/>
        <w:rPr>
          <w:rFonts w:ascii="Times New Roman" w:eastAsia="Times New Roman" w:hAnsi="Times New Roman" w:cs="Times New Roman"/>
          <w:sz w:val="24"/>
          <w:szCs w:val="24"/>
          <w:lang w:eastAsia="ru-RU"/>
        </w:rPr>
      </w:pPr>
      <w:r w:rsidRPr="00953EED">
        <w:rPr>
          <w:rFonts w:ascii="Times New Roman" w:eastAsia="Times New Roman" w:hAnsi="Times New Roman" w:cs="Times New Roman"/>
          <w:color w:val="000000"/>
          <w:sz w:val="24"/>
          <w:szCs w:val="24"/>
          <w:shd w:val="clear" w:color="auto" w:fill="FFFFFF"/>
          <w:lang w:eastAsia="ru-RU"/>
        </w:rPr>
        <w:t xml:space="preserve">3. Раскин, Д. И. Методика и практика архивоведения: учебник для среднего профессионального образования / Д. И. Раскин, А. Р. Соколов. — Москва: Издательство </w:t>
      </w:r>
      <w:proofErr w:type="spellStart"/>
      <w:r w:rsidRPr="00953EED">
        <w:rPr>
          <w:rFonts w:ascii="Times New Roman" w:eastAsia="Times New Roman" w:hAnsi="Times New Roman" w:cs="Times New Roman"/>
          <w:color w:val="000000"/>
          <w:sz w:val="24"/>
          <w:szCs w:val="24"/>
          <w:shd w:val="clear" w:color="auto" w:fill="FFFFFF"/>
          <w:lang w:eastAsia="ru-RU"/>
        </w:rPr>
        <w:t>Юрайт</w:t>
      </w:r>
      <w:proofErr w:type="spellEnd"/>
      <w:r w:rsidRPr="00953EED">
        <w:rPr>
          <w:rFonts w:ascii="Times New Roman" w:eastAsia="Times New Roman" w:hAnsi="Times New Roman" w:cs="Times New Roman"/>
          <w:color w:val="000000"/>
          <w:sz w:val="24"/>
          <w:szCs w:val="24"/>
          <w:shd w:val="clear" w:color="auto" w:fill="FFFFFF"/>
          <w:lang w:eastAsia="ru-RU"/>
        </w:rPr>
        <w:t xml:space="preserve">, 2022. — 339 с. — (Профессиональное образование). — </w:t>
      </w:r>
      <w:r w:rsidRPr="00953EED">
        <w:rPr>
          <w:rFonts w:ascii="Times New Roman" w:eastAsia="Times New Roman" w:hAnsi="Times New Roman" w:cs="Times New Roman"/>
          <w:bCs/>
          <w:sz w:val="24"/>
          <w:szCs w:val="24"/>
          <w:lang w:eastAsia="ru-RU"/>
        </w:rPr>
        <w:t xml:space="preserve">Текст: непосредственный. </w:t>
      </w:r>
      <w:r w:rsidRPr="00953EED">
        <w:rPr>
          <w:rFonts w:ascii="Times New Roman" w:eastAsia="Times New Roman" w:hAnsi="Times New Roman" w:cs="Times New Roman"/>
          <w:color w:val="000000"/>
          <w:sz w:val="24"/>
          <w:szCs w:val="24"/>
          <w:shd w:val="clear" w:color="auto" w:fill="FFFFFF"/>
          <w:lang w:eastAsia="ru-RU"/>
        </w:rPr>
        <w:t>—</w:t>
      </w:r>
      <w:r w:rsidRPr="00953EED">
        <w:rPr>
          <w:rFonts w:ascii="Times New Roman" w:eastAsia="Times New Roman" w:hAnsi="Times New Roman" w:cs="Times New Roman"/>
          <w:bCs/>
          <w:sz w:val="24"/>
          <w:szCs w:val="24"/>
          <w:lang w:eastAsia="ru-RU"/>
        </w:rPr>
        <w:t xml:space="preserve"> </w:t>
      </w:r>
      <w:r w:rsidRPr="00953EED">
        <w:rPr>
          <w:rFonts w:ascii="Times New Roman" w:eastAsia="Times New Roman" w:hAnsi="Times New Roman" w:cs="Times New Roman"/>
          <w:color w:val="000000"/>
          <w:sz w:val="24"/>
          <w:szCs w:val="24"/>
          <w:shd w:val="clear" w:color="auto" w:fill="FFFFFF"/>
          <w:lang w:eastAsia="ru-RU"/>
        </w:rPr>
        <w:t xml:space="preserve">ISBN 978-5-534-02419-7. </w:t>
      </w:r>
    </w:p>
    <w:p w14:paraId="093140C6" w14:textId="77777777" w:rsidR="00DB2819" w:rsidRPr="00953EED" w:rsidRDefault="00DB2819" w:rsidP="00DB2819">
      <w:pPr>
        <w:spacing w:after="200" w:line="276" w:lineRule="auto"/>
        <w:ind w:firstLine="709"/>
        <w:rPr>
          <w:rFonts w:ascii="Times New Roman" w:eastAsia="Times New Roman" w:hAnsi="Times New Roman" w:cs="Times New Roman"/>
          <w:b/>
          <w:sz w:val="24"/>
          <w:szCs w:val="24"/>
          <w:lang w:eastAsia="ru-RU"/>
        </w:rPr>
      </w:pPr>
      <w:r w:rsidRPr="00953EED">
        <w:rPr>
          <w:rFonts w:ascii="Times New Roman" w:eastAsia="Times New Roman" w:hAnsi="Times New Roman" w:cs="Times New Roman"/>
          <w:b/>
          <w:sz w:val="24"/>
          <w:szCs w:val="24"/>
          <w:lang w:eastAsia="ru-RU"/>
        </w:rPr>
        <w:t xml:space="preserve">3.2.2. Основные </w:t>
      </w:r>
      <w:r w:rsidRPr="00953EED">
        <w:rPr>
          <w:rFonts w:ascii="Times New Roman" w:eastAsia="Times New Roman" w:hAnsi="Times New Roman" w:cs="Times New Roman"/>
          <w:b/>
          <w:bCs/>
          <w:sz w:val="24"/>
          <w:szCs w:val="24"/>
          <w:lang w:eastAsia="ru-RU"/>
        </w:rPr>
        <w:t>электронные</w:t>
      </w:r>
      <w:r w:rsidRPr="00953EED">
        <w:rPr>
          <w:rFonts w:ascii="Times New Roman" w:eastAsia="Times New Roman" w:hAnsi="Times New Roman" w:cs="Times New Roman"/>
          <w:b/>
          <w:sz w:val="24"/>
          <w:szCs w:val="24"/>
          <w:lang w:eastAsia="ru-RU"/>
        </w:rPr>
        <w:t xml:space="preserve"> издания</w:t>
      </w:r>
    </w:p>
    <w:p w14:paraId="418E972A" w14:textId="77777777" w:rsidR="00DB2819" w:rsidRPr="00953EED" w:rsidRDefault="00DB2819" w:rsidP="00DB2819">
      <w:pPr>
        <w:spacing w:after="210" w:line="276" w:lineRule="auto"/>
        <w:ind w:firstLine="709"/>
        <w:jc w:val="both"/>
        <w:rPr>
          <w:rFonts w:ascii="Times New Roman" w:eastAsia="Times New Roman" w:hAnsi="Times New Roman" w:cs="Times New Roman"/>
          <w:b/>
          <w:bCs/>
          <w:sz w:val="24"/>
          <w:szCs w:val="24"/>
          <w:lang w:eastAsia="ru-RU"/>
        </w:rPr>
      </w:pPr>
      <w:r w:rsidRPr="00953EED">
        <w:rPr>
          <w:rFonts w:ascii="Times New Roman" w:eastAsia="Times New Roman" w:hAnsi="Times New Roman" w:cs="Times New Roman"/>
          <w:color w:val="000000"/>
          <w:sz w:val="24"/>
          <w:szCs w:val="24"/>
          <w:shd w:val="clear" w:color="auto" w:fill="FFFFFF"/>
          <w:lang w:eastAsia="ru-RU"/>
        </w:rPr>
        <w:t xml:space="preserve">1. Раскин, Д. И. Методика и практика архивоведения: учебник для среднего профессионального образования / Д. И. Раскин, А. Р. Соколов. — Москва: Издательство </w:t>
      </w:r>
      <w:proofErr w:type="spellStart"/>
      <w:r w:rsidRPr="00953EED">
        <w:rPr>
          <w:rFonts w:ascii="Times New Roman" w:eastAsia="Times New Roman" w:hAnsi="Times New Roman" w:cs="Times New Roman"/>
          <w:color w:val="000000"/>
          <w:sz w:val="24"/>
          <w:szCs w:val="24"/>
          <w:shd w:val="clear" w:color="auto" w:fill="FFFFFF"/>
          <w:lang w:eastAsia="ru-RU"/>
        </w:rPr>
        <w:t>Юрайт</w:t>
      </w:r>
      <w:proofErr w:type="spellEnd"/>
      <w:r w:rsidRPr="00953EED">
        <w:rPr>
          <w:rFonts w:ascii="Times New Roman" w:eastAsia="Times New Roman" w:hAnsi="Times New Roman" w:cs="Times New Roman"/>
          <w:color w:val="000000"/>
          <w:sz w:val="24"/>
          <w:szCs w:val="24"/>
          <w:shd w:val="clear" w:color="auto" w:fill="FFFFFF"/>
          <w:lang w:eastAsia="ru-RU"/>
        </w:rPr>
        <w:t xml:space="preserve">, 2022. — 339 с. — (Профессиональное образование). — ISBN 978-5-534-02419-7. — Текст: электронный // Образовательная платформа </w:t>
      </w:r>
      <w:proofErr w:type="spellStart"/>
      <w:r w:rsidRPr="00953EED">
        <w:rPr>
          <w:rFonts w:ascii="Times New Roman" w:eastAsia="Times New Roman" w:hAnsi="Times New Roman" w:cs="Times New Roman"/>
          <w:color w:val="000000"/>
          <w:sz w:val="24"/>
          <w:szCs w:val="24"/>
          <w:shd w:val="clear" w:color="auto" w:fill="FFFFFF"/>
          <w:lang w:eastAsia="ru-RU"/>
        </w:rPr>
        <w:t>Юрайт</w:t>
      </w:r>
      <w:proofErr w:type="spellEnd"/>
      <w:r w:rsidRPr="00953EED">
        <w:rPr>
          <w:rFonts w:ascii="Times New Roman" w:eastAsia="Times New Roman" w:hAnsi="Times New Roman" w:cs="Times New Roman"/>
          <w:color w:val="000000"/>
          <w:sz w:val="24"/>
          <w:szCs w:val="24"/>
          <w:shd w:val="clear" w:color="auto" w:fill="FFFFFF"/>
          <w:lang w:eastAsia="ru-RU"/>
        </w:rPr>
        <w:t xml:space="preserve"> [сайт]. — URL: </w:t>
      </w:r>
      <w:r w:rsidRPr="00953EED">
        <w:rPr>
          <w:rFonts w:ascii="Times New Roman" w:eastAsia="Times New Roman" w:hAnsi="Times New Roman" w:cs="Times New Roman"/>
          <w:sz w:val="24"/>
          <w:szCs w:val="24"/>
          <w:shd w:val="clear" w:color="auto" w:fill="FFFFFF"/>
          <w:lang w:eastAsia="ru-RU"/>
        </w:rPr>
        <w:t>https://urait.ru/bcode/492546</w:t>
      </w:r>
    </w:p>
    <w:p w14:paraId="1649F8AF" w14:textId="77777777" w:rsidR="00DB2819" w:rsidRPr="00953EED" w:rsidRDefault="00DB2819" w:rsidP="00DB2819">
      <w:pPr>
        <w:spacing w:after="200" w:line="276" w:lineRule="auto"/>
        <w:ind w:firstLine="709"/>
        <w:rPr>
          <w:rFonts w:ascii="Times New Roman" w:eastAsia="Times New Roman" w:hAnsi="Times New Roman" w:cs="Times New Roman"/>
          <w:bCs/>
          <w:i/>
          <w:sz w:val="24"/>
          <w:szCs w:val="24"/>
          <w:lang w:eastAsia="ru-RU"/>
        </w:rPr>
      </w:pPr>
      <w:r w:rsidRPr="00953EED">
        <w:rPr>
          <w:rFonts w:ascii="Times New Roman" w:eastAsia="Times New Roman" w:hAnsi="Times New Roman" w:cs="Times New Roman"/>
          <w:b/>
          <w:bCs/>
          <w:sz w:val="24"/>
          <w:szCs w:val="24"/>
          <w:lang w:eastAsia="ru-RU"/>
        </w:rPr>
        <w:t xml:space="preserve">3.2.3. Дополнительные источники </w:t>
      </w:r>
      <w:r w:rsidRPr="00953EED">
        <w:rPr>
          <w:rFonts w:ascii="Times New Roman" w:eastAsia="Times New Roman" w:hAnsi="Times New Roman" w:cs="Times New Roman"/>
          <w:bCs/>
          <w:i/>
          <w:sz w:val="24"/>
          <w:szCs w:val="24"/>
          <w:lang w:eastAsia="ru-RU"/>
        </w:rPr>
        <w:t>(при необходимости)</w:t>
      </w:r>
    </w:p>
    <w:p w14:paraId="2ED5FD8F"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proofErr w:type="spellStart"/>
      <w:r w:rsidRPr="00953EED">
        <w:rPr>
          <w:rFonts w:ascii="Times New Roman" w:eastAsia="Times New Roman" w:hAnsi="Times New Roman" w:cs="Times New Roman"/>
          <w:sz w:val="24"/>
          <w:szCs w:val="24"/>
          <w:shd w:val="clear" w:color="auto" w:fill="FFFFFF"/>
          <w:lang w:val="x-none" w:eastAsia="x-none"/>
        </w:rPr>
        <w:t>Басаков</w:t>
      </w:r>
      <w:proofErr w:type="spellEnd"/>
      <w:r w:rsidRPr="00953EED">
        <w:rPr>
          <w:rFonts w:ascii="Times New Roman" w:eastAsia="Times New Roman" w:hAnsi="Times New Roman" w:cs="Times New Roman"/>
          <w:sz w:val="24"/>
          <w:szCs w:val="24"/>
          <w:shd w:val="clear" w:color="auto" w:fill="FFFFFF"/>
          <w:lang w:val="x-none" w:eastAsia="x-none"/>
        </w:rPr>
        <w:t xml:space="preserve">, М.И., Документационное обеспечение управления (с основами архивоведения): учебное пособие </w:t>
      </w:r>
      <w:r w:rsidRPr="00953EED">
        <w:rPr>
          <w:rFonts w:ascii="Times New Roman" w:eastAsia="Times New Roman" w:hAnsi="Times New Roman" w:cs="Times New Roman"/>
          <w:bCs/>
          <w:sz w:val="24"/>
          <w:szCs w:val="24"/>
          <w:lang w:val="x-none" w:eastAsia="x-none"/>
        </w:rPr>
        <w:t>для СПО</w:t>
      </w:r>
      <w:r w:rsidRPr="00953EED">
        <w:rPr>
          <w:rFonts w:ascii="Times New Roman" w:eastAsia="Times New Roman" w:hAnsi="Times New Roman" w:cs="Times New Roman"/>
          <w:sz w:val="24"/>
          <w:szCs w:val="24"/>
          <w:shd w:val="clear" w:color="auto" w:fill="FFFFFF"/>
          <w:lang w:val="x-none" w:eastAsia="x-none"/>
        </w:rPr>
        <w:t xml:space="preserve"> / М.И. </w:t>
      </w:r>
      <w:proofErr w:type="spellStart"/>
      <w:r w:rsidRPr="00953EED">
        <w:rPr>
          <w:rFonts w:ascii="Times New Roman" w:eastAsia="Times New Roman" w:hAnsi="Times New Roman" w:cs="Times New Roman"/>
          <w:sz w:val="24"/>
          <w:szCs w:val="24"/>
          <w:shd w:val="clear" w:color="auto" w:fill="FFFFFF"/>
          <w:lang w:val="x-none" w:eastAsia="x-none"/>
        </w:rPr>
        <w:t>Басаков</w:t>
      </w:r>
      <w:proofErr w:type="spellEnd"/>
      <w:r w:rsidRPr="00953EED">
        <w:rPr>
          <w:rFonts w:ascii="Times New Roman" w:eastAsia="Times New Roman" w:hAnsi="Times New Roman" w:cs="Times New Roman"/>
          <w:sz w:val="24"/>
          <w:szCs w:val="24"/>
          <w:shd w:val="clear" w:color="auto" w:fill="FFFFFF"/>
          <w:lang w:val="x-none" w:eastAsia="x-none"/>
        </w:rPr>
        <w:t xml:space="preserve">. </w:t>
      </w:r>
      <w:r w:rsidRPr="00953EED">
        <w:rPr>
          <w:rFonts w:ascii="Times New Roman" w:eastAsia="Times New Roman" w:hAnsi="Times New Roman" w:cs="Times New Roman"/>
          <w:bCs/>
          <w:sz w:val="24"/>
          <w:szCs w:val="24"/>
          <w:lang w:val="x-none" w:eastAsia="x-none"/>
        </w:rPr>
        <w:t xml:space="preserve">– Москва: Издательство </w:t>
      </w:r>
      <w:proofErr w:type="spellStart"/>
      <w:r w:rsidRPr="00953EED">
        <w:rPr>
          <w:rFonts w:ascii="Times New Roman" w:eastAsia="Times New Roman" w:hAnsi="Times New Roman" w:cs="Times New Roman"/>
          <w:bCs/>
          <w:sz w:val="24"/>
          <w:szCs w:val="24"/>
          <w:lang w:val="x-none" w:eastAsia="x-none"/>
        </w:rPr>
        <w:t>КноРус</w:t>
      </w:r>
      <w:proofErr w:type="spellEnd"/>
      <w:r w:rsidRPr="00953EED">
        <w:rPr>
          <w:rFonts w:ascii="Times New Roman" w:eastAsia="Times New Roman" w:hAnsi="Times New Roman" w:cs="Times New Roman"/>
          <w:bCs/>
          <w:sz w:val="24"/>
          <w:szCs w:val="24"/>
          <w:lang w:val="x-none" w:eastAsia="x-none"/>
        </w:rPr>
        <w:t xml:space="preserve">, 2022. – 216 с. – Текст : непосредственный. – </w:t>
      </w:r>
      <w:r w:rsidRPr="00953EED">
        <w:rPr>
          <w:rFonts w:ascii="Times New Roman" w:eastAsia="Times New Roman" w:hAnsi="Times New Roman" w:cs="Times New Roman"/>
          <w:sz w:val="24"/>
          <w:szCs w:val="24"/>
          <w:shd w:val="clear" w:color="auto" w:fill="FFFFFF"/>
          <w:lang w:val="x-none" w:eastAsia="x-none"/>
        </w:rPr>
        <w:t xml:space="preserve">ISBN: 978-5-406-09983-4. </w:t>
      </w:r>
    </w:p>
    <w:p w14:paraId="626D2253"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r w:rsidRPr="00953EED">
        <w:rPr>
          <w:rFonts w:ascii="Times New Roman" w:eastAsia="Times New Roman" w:hAnsi="Times New Roman" w:cs="Times New Roman"/>
          <w:bCs/>
          <w:sz w:val="24"/>
          <w:szCs w:val="24"/>
          <w:lang w:val="x-none" w:eastAsia="x-none"/>
        </w:rPr>
        <w:t xml:space="preserve">Бурова, Е. М., Муравьева, Н. А. Справочник по архивному делу для работников организаций. – (Серия «Управленческая безопасность» / под общ. ред. А. Б. Безбородова). – М: Термика, 2018. – 396 с. – Текст : непосредственный. – </w:t>
      </w:r>
      <w:r w:rsidRPr="00953EED">
        <w:rPr>
          <w:rFonts w:ascii="Times New Roman" w:eastAsia="Times New Roman" w:hAnsi="Times New Roman" w:cs="Times New Roman"/>
          <w:sz w:val="24"/>
          <w:szCs w:val="24"/>
          <w:shd w:val="clear" w:color="auto" w:fill="FFFFFF"/>
          <w:lang w:val="x-none" w:eastAsia="x-none"/>
        </w:rPr>
        <w:t xml:space="preserve">ISBN: 978-5-6040204-4-9. </w:t>
      </w:r>
    </w:p>
    <w:p w14:paraId="0FCAC005"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proofErr w:type="spellStart"/>
      <w:r w:rsidRPr="00953EED">
        <w:rPr>
          <w:rFonts w:ascii="Times New Roman" w:eastAsia="Times New Roman" w:hAnsi="Times New Roman" w:cs="Times New Roman"/>
          <w:sz w:val="24"/>
          <w:szCs w:val="24"/>
          <w:shd w:val="clear" w:color="auto" w:fill="FFFFFF"/>
          <w:lang w:val="x-none" w:eastAsia="x-none"/>
        </w:rPr>
        <w:t>Веретехина</w:t>
      </w:r>
      <w:proofErr w:type="spellEnd"/>
      <w:r w:rsidRPr="00953EED">
        <w:rPr>
          <w:rFonts w:ascii="Times New Roman" w:eastAsia="Times New Roman" w:hAnsi="Times New Roman" w:cs="Times New Roman"/>
          <w:sz w:val="24"/>
          <w:szCs w:val="24"/>
          <w:shd w:val="clear" w:color="auto" w:fill="FFFFFF"/>
          <w:lang w:val="x-none" w:eastAsia="x-none"/>
        </w:rPr>
        <w:t xml:space="preserve">, С.В., Негосударственные структуры и аутсорсинг в архивном деле : монография / С.В. </w:t>
      </w:r>
      <w:proofErr w:type="spellStart"/>
      <w:r w:rsidRPr="00953EED">
        <w:rPr>
          <w:rFonts w:ascii="Times New Roman" w:eastAsia="Times New Roman" w:hAnsi="Times New Roman" w:cs="Times New Roman"/>
          <w:sz w:val="24"/>
          <w:szCs w:val="24"/>
          <w:shd w:val="clear" w:color="auto" w:fill="FFFFFF"/>
          <w:lang w:val="x-none" w:eastAsia="x-none"/>
        </w:rPr>
        <w:t>Веретехина</w:t>
      </w:r>
      <w:proofErr w:type="spellEnd"/>
      <w:r w:rsidRPr="00953EED">
        <w:rPr>
          <w:rFonts w:ascii="Times New Roman" w:eastAsia="Times New Roman" w:hAnsi="Times New Roman" w:cs="Times New Roman"/>
          <w:sz w:val="24"/>
          <w:szCs w:val="24"/>
          <w:shd w:val="clear" w:color="auto" w:fill="FFFFFF"/>
          <w:lang w:val="x-none" w:eastAsia="x-none"/>
        </w:rPr>
        <w:t>.</w:t>
      </w:r>
      <w:r w:rsidRPr="00953EED">
        <w:rPr>
          <w:rFonts w:ascii="Times New Roman" w:eastAsia="Times New Roman" w:hAnsi="Times New Roman" w:cs="Times New Roman"/>
          <w:bCs/>
          <w:sz w:val="24"/>
          <w:szCs w:val="24"/>
          <w:lang w:val="x-none" w:eastAsia="x-none"/>
        </w:rPr>
        <w:t xml:space="preserve"> – Москва: Издательство </w:t>
      </w:r>
      <w:proofErr w:type="spellStart"/>
      <w:r w:rsidRPr="00953EED">
        <w:rPr>
          <w:rFonts w:ascii="Times New Roman" w:eastAsia="Times New Roman" w:hAnsi="Times New Roman" w:cs="Times New Roman"/>
          <w:bCs/>
          <w:sz w:val="24"/>
          <w:szCs w:val="24"/>
          <w:lang w:val="x-none" w:eastAsia="x-none"/>
        </w:rPr>
        <w:t>Русайнс</w:t>
      </w:r>
      <w:proofErr w:type="spellEnd"/>
      <w:r w:rsidRPr="00953EED">
        <w:rPr>
          <w:rFonts w:ascii="Times New Roman" w:eastAsia="Times New Roman" w:hAnsi="Times New Roman" w:cs="Times New Roman"/>
          <w:bCs/>
          <w:sz w:val="24"/>
          <w:szCs w:val="24"/>
          <w:lang w:val="x-none" w:eastAsia="x-none"/>
        </w:rPr>
        <w:t xml:space="preserve">, 2022. – 128 с. – Текст : непосредственный. – </w:t>
      </w:r>
      <w:r w:rsidRPr="00953EED">
        <w:rPr>
          <w:rFonts w:ascii="Times New Roman" w:eastAsia="Times New Roman" w:hAnsi="Times New Roman" w:cs="Times New Roman"/>
          <w:bCs/>
          <w:sz w:val="24"/>
          <w:szCs w:val="24"/>
          <w:shd w:val="clear" w:color="auto" w:fill="FFFFFF"/>
          <w:lang w:val="x-none" w:eastAsia="x-none"/>
        </w:rPr>
        <w:t xml:space="preserve">ISBN: </w:t>
      </w:r>
      <w:r w:rsidRPr="00953EED">
        <w:rPr>
          <w:rFonts w:ascii="Times New Roman" w:eastAsia="Times New Roman" w:hAnsi="Times New Roman" w:cs="Times New Roman"/>
          <w:sz w:val="24"/>
          <w:szCs w:val="24"/>
          <w:shd w:val="clear" w:color="auto" w:fill="FFFFFF"/>
          <w:lang w:val="x-none" w:eastAsia="x-none"/>
        </w:rPr>
        <w:t>978-5-4365-8006-7.</w:t>
      </w:r>
    </w:p>
    <w:p w14:paraId="70352893"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r w:rsidRPr="00953EED">
        <w:rPr>
          <w:rFonts w:ascii="Times New Roman" w:eastAsia="Times New Roman" w:hAnsi="Times New Roman" w:cs="Times New Roman"/>
          <w:bCs/>
          <w:sz w:val="24"/>
          <w:szCs w:val="24"/>
          <w:lang w:val="x-none" w:eastAsia="x-none"/>
        </w:rPr>
        <w:t xml:space="preserve">Егоров, В.П., Слиньков, А.В. Обеспечение сохранности, реставрация и консервация документов: учебное пособие. – С.-Пб.: Лань, 2022. – 220 с. – </w:t>
      </w:r>
      <w:r w:rsidRPr="00953EED">
        <w:rPr>
          <w:rFonts w:ascii="Times New Roman" w:eastAsia="Times New Roman" w:hAnsi="Times New Roman" w:cs="Times New Roman"/>
          <w:bCs/>
          <w:sz w:val="24"/>
          <w:szCs w:val="24"/>
          <w:shd w:val="clear" w:color="auto" w:fill="FFFFFF"/>
          <w:lang w:val="x-none" w:eastAsia="x-none"/>
        </w:rPr>
        <w:t>ISBN: 978-5-507-45047-3.</w:t>
      </w:r>
    </w:p>
    <w:p w14:paraId="42628869"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sz w:val="24"/>
          <w:szCs w:val="24"/>
          <w:shd w:val="clear" w:color="auto" w:fill="FFFFFF"/>
          <w:lang w:val="x-none" w:eastAsia="x-none"/>
        </w:rPr>
      </w:pPr>
      <w:r w:rsidRPr="00953EED">
        <w:rPr>
          <w:rFonts w:ascii="Times New Roman" w:eastAsia="Times New Roman" w:hAnsi="Times New Roman" w:cs="Times New Roman"/>
          <w:bCs/>
          <w:sz w:val="24"/>
          <w:szCs w:val="24"/>
          <w:lang w:val="x-none" w:eastAsia="x-none"/>
        </w:rPr>
        <w:t xml:space="preserve">Егоров В.П. Современная организация государственных учреждений России: учебное пособие для СПО / В. П. Егоров, А. В. Слиньков. – Санкт-Петербург: Лань, 2020. – 204 с. – Текст : непосредственный. – </w:t>
      </w:r>
      <w:r w:rsidRPr="00953EED">
        <w:rPr>
          <w:rFonts w:ascii="Times New Roman" w:eastAsia="Times New Roman" w:hAnsi="Times New Roman" w:cs="Times New Roman"/>
          <w:bCs/>
          <w:sz w:val="24"/>
          <w:szCs w:val="24"/>
          <w:shd w:val="clear" w:color="auto" w:fill="FFFFFF"/>
          <w:lang w:val="x-none" w:eastAsia="x-none"/>
        </w:rPr>
        <w:t xml:space="preserve">ISBN: </w:t>
      </w:r>
      <w:r w:rsidRPr="00953EED">
        <w:rPr>
          <w:rFonts w:ascii="Times New Roman" w:eastAsia="Times New Roman" w:hAnsi="Times New Roman" w:cs="Times New Roman"/>
          <w:sz w:val="24"/>
          <w:szCs w:val="24"/>
          <w:shd w:val="clear" w:color="auto" w:fill="FFFFFF"/>
          <w:lang w:val="x-none" w:eastAsia="x-none"/>
        </w:rPr>
        <w:t>978-5-8114-6382-4.</w:t>
      </w:r>
    </w:p>
    <w:p w14:paraId="59180B78"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sz w:val="24"/>
          <w:szCs w:val="24"/>
          <w:shd w:val="clear" w:color="auto" w:fill="FFFFFF"/>
          <w:lang w:val="x-none" w:eastAsia="x-none"/>
        </w:rPr>
      </w:pPr>
      <w:r w:rsidRPr="00953EED">
        <w:rPr>
          <w:rFonts w:ascii="Times New Roman" w:eastAsia="Times New Roman" w:hAnsi="Times New Roman" w:cs="Times New Roman"/>
          <w:sz w:val="24"/>
          <w:szCs w:val="24"/>
          <w:shd w:val="clear" w:color="auto" w:fill="FFFFFF"/>
          <w:lang w:val="x-none" w:eastAsia="x-none"/>
        </w:rPr>
        <w:t xml:space="preserve">Козлов, В. П. Архивоведение: учебник и практикум для вузов / В. П. Козлов. — Москва: Издательство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2022. — 329 с. — (Высшее образование). — ISBN 978-5-534-</w:t>
      </w:r>
      <w:r w:rsidRPr="00953EED">
        <w:rPr>
          <w:rFonts w:ascii="Times New Roman" w:eastAsia="Times New Roman" w:hAnsi="Times New Roman" w:cs="Times New Roman"/>
          <w:sz w:val="24"/>
          <w:szCs w:val="24"/>
          <w:shd w:val="clear" w:color="auto" w:fill="FFFFFF"/>
          <w:lang w:val="x-none" w:eastAsia="x-none"/>
        </w:rPr>
        <w:lastRenderedPageBreak/>
        <w:t xml:space="preserve">14066-8. — Текст: электронный // Образовательная платформа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xml:space="preserve"> [сайт]. — URL: https://urait.ru/bcode/496661 </w:t>
      </w:r>
    </w:p>
    <w:p w14:paraId="0A7CE6F2"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r w:rsidRPr="00953EED">
        <w:rPr>
          <w:rFonts w:ascii="Times New Roman" w:eastAsia="Times New Roman" w:hAnsi="Times New Roman" w:cs="Times New Roman"/>
          <w:bCs/>
          <w:sz w:val="24"/>
          <w:szCs w:val="24"/>
          <w:lang w:val="x-none" w:eastAsia="x-none"/>
        </w:rPr>
        <w:t xml:space="preserve">Павлова, Р. С. Делопроизводство по обращениям граждан: учебное пособие для СПО / Р. С. Павлова. – Санкт-Петербург: Лань, 2022. – 324 с.: ил. – Текст: непосредственный. – </w:t>
      </w:r>
      <w:r w:rsidRPr="00953EED">
        <w:rPr>
          <w:rFonts w:ascii="Times New Roman" w:eastAsia="Times New Roman" w:hAnsi="Times New Roman" w:cs="Times New Roman"/>
          <w:bCs/>
          <w:sz w:val="24"/>
          <w:szCs w:val="24"/>
          <w:shd w:val="clear" w:color="auto" w:fill="FFFFFF"/>
          <w:lang w:val="x-none" w:eastAsia="x-none"/>
        </w:rPr>
        <w:t xml:space="preserve">ISBN: </w:t>
      </w:r>
      <w:r w:rsidRPr="00953EED">
        <w:rPr>
          <w:rFonts w:ascii="Times New Roman" w:eastAsia="Times New Roman" w:hAnsi="Times New Roman" w:cs="Times New Roman"/>
          <w:sz w:val="24"/>
          <w:szCs w:val="24"/>
          <w:shd w:val="clear" w:color="auto" w:fill="FFFFFF"/>
          <w:lang w:val="x-none" w:eastAsia="x-none"/>
        </w:rPr>
        <w:t>978-5-8114-9925-0.</w:t>
      </w:r>
    </w:p>
    <w:p w14:paraId="74B4780D"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r w:rsidRPr="00953EED">
        <w:rPr>
          <w:rFonts w:ascii="Times New Roman" w:eastAsia="Times New Roman" w:hAnsi="Times New Roman" w:cs="Times New Roman"/>
          <w:sz w:val="24"/>
          <w:szCs w:val="24"/>
          <w:shd w:val="clear" w:color="auto" w:fill="FFFFFF"/>
          <w:lang w:val="x-none" w:eastAsia="x-none"/>
        </w:rPr>
        <w:t xml:space="preserve">Попов, А. В. Архивоведение. Зарубежная </w:t>
      </w:r>
      <w:proofErr w:type="spellStart"/>
      <w:r w:rsidRPr="00953EED">
        <w:rPr>
          <w:rFonts w:ascii="Times New Roman" w:eastAsia="Times New Roman" w:hAnsi="Times New Roman" w:cs="Times New Roman"/>
          <w:sz w:val="24"/>
          <w:szCs w:val="24"/>
          <w:shd w:val="clear" w:color="auto" w:fill="FFFFFF"/>
          <w:lang w:val="x-none" w:eastAsia="x-none"/>
        </w:rPr>
        <w:t>Россика</w:t>
      </w:r>
      <w:proofErr w:type="spellEnd"/>
      <w:r w:rsidRPr="00953EED">
        <w:rPr>
          <w:rFonts w:ascii="Times New Roman" w:eastAsia="Times New Roman" w:hAnsi="Times New Roman" w:cs="Times New Roman"/>
          <w:sz w:val="24"/>
          <w:szCs w:val="24"/>
          <w:shd w:val="clear" w:color="auto" w:fill="FFFFFF"/>
          <w:lang w:val="x-none" w:eastAsia="x-none"/>
        </w:rPr>
        <w:t xml:space="preserve">: учебник для среднего профессионального образования / А. В. Попов. — Москва: Издательство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xml:space="preserve">, 2022. — 168 с. — (Профессиональное образование). — ISBN 978-5-534-10240-6. — Текст: электронный // Образовательная платформа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xml:space="preserve"> [сайт]. — URL: https://urait.ru/bcode/495214</w:t>
      </w:r>
      <w:r w:rsidRPr="00953EED">
        <w:rPr>
          <w:rFonts w:ascii="Times New Roman" w:eastAsia="Times New Roman" w:hAnsi="Times New Roman" w:cs="Times New Roman"/>
          <w:sz w:val="24"/>
          <w:szCs w:val="24"/>
          <w:lang w:val="x-none" w:eastAsia="x-none"/>
        </w:rPr>
        <w:t xml:space="preserve"> </w:t>
      </w:r>
    </w:p>
    <w:p w14:paraId="4A6E7605"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r w:rsidRPr="00953EED">
        <w:rPr>
          <w:rFonts w:ascii="Times New Roman" w:eastAsia="Times New Roman" w:hAnsi="Times New Roman" w:cs="Times New Roman"/>
          <w:sz w:val="24"/>
          <w:szCs w:val="24"/>
          <w:shd w:val="clear" w:color="auto" w:fill="FFFFFF"/>
          <w:lang w:val="x-none" w:eastAsia="x-none"/>
        </w:rPr>
        <w:t xml:space="preserve">Раскин, Д. И. Архивоведение: учебник для вузов / Д. И. Раскин, А. Р. Соколов. — 2-е изд., </w:t>
      </w:r>
      <w:proofErr w:type="spellStart"/>
      <w:r w:rsidRPr="00953EED">
        <w:rPr>
          <w:rFonts w:ascii="Times New Roman" w:eastAsia="Times New Roman" w:hAnsi="Times New Roman" w:cs="Times New Roman"/>
          <w:sz w:val="24"/>
          <w:szCs w:val="24"/>
          <w:shd w:val="clear" w:color="auto" w:fill="FFFFFF"/>
          <w:lang w:val="x-none" w:eastAsia="x-none"/>
        </w:rPr>
        <w:t>испр</w:t>
      </w:r>
      <w:proofErr w:type="spellEnd"/>
      <w:r w:rsidRPr="00953EED">
        <w:rPr>
          <w:rFonts w:ascii="Times New Roman" w:eastAsia="Times New Roman" w:hAnsi="Times New Roman" w:cs="Times New Roman"/>
          <w:sz w:val="24"/>
          <w:szCs w:val="24"/>
          <w:shd w:val="clear" w:color="auto" w:fill="FFFFFF"/>
          <w:lang w:val="x-none" w:eastAsia="x-none"/>
        </w:rPr>
        <w:t xml:space="preserve">. и доп. — Москва: Издательство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xml:space="preserve">, 2022. — 468 с. — (Высшее образование). — ISBN 978-5-534-15245-6. — Текст: электронный // Образовательная платформа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xml:space="preserve"> [сайт]. — URL: https://urait.ru/bcode/497656</w:t>
      </w:r>
    </w:p>
    <w:p w14:paraId="0AB27BDB"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proofErr w:type="spellStart"/>
      <w:r w:rsidRPr="00953EED">
        <w:rPr>
          <w:rFonts w:ascii="Times New Roman" w:eastAsia="Times New Roman" w:hAnsi="Times New Roman" w:cs="Times New Roman"/>
          <w:sz w:val="24"/>
          <w:szCs w:val="24"/>
          <w:shd w:val="clear" w:color="auto" w:fill="FFFFFF"/>
          <w:lang w:val="x-none" w:eastAsia="x-none"/>
        </w:rPr>
        <w:t>Самарчук</w:t>
      </w:r>
      <w:proofErr w:type="spellEnd"/>
      <w:r w:rsidRPr="00953EED">
        <w:rPr>
          <w:rFonts w:ascii="Times New Roman" w:eastAsia="Times New Roman" w:hAnsi="Times New Roman" w:cs="Times New Roman"/>
          <w:sz w:val="24"/>
          <w:szCs w:val="24"/>
          <w:shd w:val="clear" w:color="auto" w:fill="FFFFFF"/>
          <w:lang w:val="x-none" w:eastAsia="x-none"/>
        </w:rPr>
        <w:t xml:space="preserve">, Н.С., Маркетинговая деятельность государственных архивов: монография / Н.С. </w:t>
      </w:r>
      <w:proofErr w:type="spellStart"/>
      <w:r w:rsidRPr="00953EED">
        <w:rPr>
          <w:rFonts w:ascii="Times New Roman" w:eastAsia="Times New Roman" w:hAnsi="Times New Roman" w:cs="Times New Roman"/>
          <w:sz w:val="24"/>
          <w:szCs w:val="24"/>
          <w:shd w:val="clear" w:color="auto" w:fill="FFFFFF"/>
          <w:lang w:val="x-none" w:eastAsia="x-none"/>
        </w:rPr>
        <w:t>Самарчук</w:t>
      </w:r>
      <w:proofErr w:type="spellEnd"/>
      <w:r w:rsidRPr="00953EED">
        <w:rPr>
          <w:rFonts w:ascii="Times New Roman" w:eastAsia="Times New Roman" w:hAnsi="Times New Roman" w:cs="Times New Roman"/>
          <w:sz w:val="24"/>
          <w:szCs w:val="24"/>
          <w:shd w:val="clear" w:color="auto" w:fill="FFFFFF"/>
          <w:lang w:val="x-none" w:eastAsia="x-none"/>
        </w:rPr>
        <w:t xml:space="preserve">. </w:t>
      </w:r>
      <w:r w:rsidRPr="00953EED">
        <w:rPr>
          <w:rFonts w:ascii="Times New Roman" w:eastAsia="Times New Roman" w:hAnsi="Times New Roman" w:cs="Times New Roman"/>
          <w:bCs/>
          <w:sz w:val="24"/>
          <w:szCs w:val="24"/>
          <w:lang w:val="x-none" w:eastAsia="x-none"/>
        </w:rPr>
        <w:t xml:space="preserve">– Москва: Издательство </w:t>
      </w:r>
      <w:proofErr w:type="spellStart"/>
      <w:r w:rsidRPr="00953EED">
        <w:rPr>
          <w:rFonts w:ascii="Times New Roman" w:eastAsia="Times New Roman" w:hAnsi="Times New Roman" w:cs="Times New Roman"/>
          <w:bCs/>
          <w:sz w:val="24"/>
          <w:szCs w:val="24"/>
          <w:lang w:val="x-none" w:eastAsia="x-none"/>
        </w:rPr>
        <w:t>Русайнс</w:t>
      </w:r>
      <w:proofErr w:type="spellEnd"/>
      <w:r w:rsidRPr="00953EED">
        <w:rPr>
          <w:rFonts w:ascii="Times New Roman" w:eastAsia="Times New Roman" w:hAnsi="Times New Roman" w:cs="Times New Roman"/>
          <w:bCs/>
          <w:sz w:val="24"/>
          <w:szCs w:val="24"/>
          <w:lang w:val="x-none" w:eastAsia="x-none"/>
        </w:rPr>
        <w:t xml:space="preserve">, 2023. – 312 с. – Текст: непосредственный. – </w:t>
      </w:r>
      <w:r w:rsidRPr="00953EED">
        <w:rPr>
          <w:rFonts w:ascii="Times New Roman" w:eastAsia="Times New Roman" w:hAnsi="Times New Roman" w:cs="Times New Roman"/>
          <w:bCs/>
          <w:sz w:val="24"/>
          <w:szCs w:val="24"/>
          <w:shd w:val="clear" w:color="auto" w:fill="FFFFFF"/>
          <w:lang w:val="x-none" w:eastAsia="x-none"/>
        </w:rPr>
        <w:t xml:space="preserve">ISBN: </w:t>
      </w:r>
      <w:r w:rsidRPr="00953EED">
        <w:rPr>
          <w:rFonts w:ascii="Times New Roman" w:eastAsia="Times New Roman" w:hAnsi="Times New Roman" w:cs="Times New Roman"/>
          <w:sz w:val="24"/>
          <w:szCs w:val="24"/>
          <w:shd w:val="clear" w:color="auto" w:fill="FFFFFF"/>
          <w:lang w:val="x-none" w:eastAsia="x-none"/>
        </w:rPr>
        <w:t>978-5-466-01550-8.</w:t>
      </w:r>
    </w:p>
    <w:p w14:paraId="7C463275"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proofErr w:type="spellStart"/>
      <w:r w:rsidRPr="00953EED">
        <w:rPr>
          <w:rFonts w:ascii="Times New Roman" w:eastAsia="Times New Roman" w:hAnsi="Times New Roman" w:cs="Times New Roman"/>
          <w:bCs/>
          <w:sz w:val="24"/>
          <w:szCs w:val="24"/>
          <w:lang w:val="x-none" w:eastAsia="x-none"/>
        </w:rPr>
        <w:t>Тельчаров</w:t>
      </w:r>
      <w:proofErr w:type="spellEnd"/>
      <w:r w:rsidRPr="00953EED">
        <w:rPr>
          <w:rFonts w:ascii="Times New Roman" w:eastAsia="Times New Roman" w:hAnsi="Times New Roman" w:cs="Times New Roman"/>
          <w:bCs/>
          <w:sz w:val="24"/>
          <w:szCs w:val="24"/>
          <w:lang w:val="x-none" w:eastAsia="x-none"/>
        </w:rPr>
        <w:t xml:space="preserve"> А. Д. Архивоведение: учебное пособие для бакалавров / А. Д. </w:t>
      </w:r>
      <w:proofErr w:type="spellStart"/>
      <w:r w:rsidRPr="00953EED">
        <w:rPr>
          <w:rFonts w:ascii="Times New Roman" w:eastAsia="Times New Roman" w:hAnsi="Times New Roman" w:cs="Times New Roman"/>
          <w:bCs/>
          <w:sz w:val="24"/>
          <w:szCs w:val="24"/>
          <w:lang w:val="x-none" w:eastAsia="x-none"/>
        </w:rPr>
        <w:t>Тельчаров</w:t>
      </w:r>
      <w:proofErr w:type="spellEnd"/>
      <w:r w:rsidRPr="00953EED">
        <w:rPr>
          <w:rFonts w:ascii="Times New Roman" w:eastAsia="Times New Roman" w:hAnsi="Times New Roman" w:cs="Times New Roman"/>
          <w:bCs/>
          <w:sz w:val="24"/>
          <w:szCs w:val="24"/>
          <w:lang w:val="x-none" w:eastAsia="x-none"/>
        </w:rPr>
        <w:t xml:space="preserve">. 5-е изд. – Москва: ИТК «Дашков и К», 2022. – 184 с. – Текст: непосредственный. – </w:t>
      </w:r>
      <w:r w:rsidRPr="00953EED">
        <w:rPr>
          <w:rFonts w:ascii="Times New Roman" w:eastAsia="Times New Roman" w:hAnsi="Times New Roman" w:cs="Times New Roman"/>
          <w:bCs/>
          <w:sz w:val="24"/>
          <w:szCs w:val="24"/>
          <w:shd w:val="clear" w:color="auto" w:fill="FFFFFF"/>
          <w:lang w:val="x-none" w:eastAsia="x-none"/>
        </w:rPr>
        <w:t xml:space="preserve">ISBN: </w:t>
      </w:r>
      <w:r w:rsidRPr="00953EED">
        <w:rPr>
          <w:rFonts w:ascii="Times New Roman" w:eastAsia="Times New Roman" w:hAnsi="Times New Roman" w:cs="Times New Roman"/>
          <w:sz w:val="24"/>
          <w:szCs w:val="24"/>
          <w:shd w:val="clear" w:color="auto" w:fill="FFFFFF"/>
          <w:lang w:val="x-none" w:eastAsia="x-none"/>
        </w:rPr>
        <w:t>978-5-394-04946-0.</w:t>
      </w:r>
    </w:p>
    <w:p w14:paraId="2C0AB1A9" w14:textId="77777777" w:rsidR="00DB2819" w:rsidRPr="00953EED" w:rsidRDefault="00DB2819" w:rsidP="00DB2819">
      <w:pPr>
        <w:numPr>
          <w:ilvl w:val="0"/>
          <w:numId w:val="18"/>
        </w:numPr>
        <w:spacing w:before="120" w:after="200" w:line="276" w:lineRule="auto"/>
        <w:ind w:left="0" w:firstLine="709"/>
        <w:rPr>
          <w:rFonts w:ascii="Times New Roman" w:eastAsia="Times New Roman" w:hAnsi="Times New Roman" w:cs="Times New Roman"/>
          <w:bCs/>
          <w:sz w:val="24"/>
          <w:szCs w:val="24"/>
          <w:lang w:val="x-none" w:eastAsia="x-none"/>
        </w:rPr>
      </w:pPr>
      <w:proofErr w:type="spellStart"/>
      <w:r w:rsidRPr="00953EED">
        <w:rPr>
          <w:rFonts w:ascii="Times New Roman" w:eastAsia="Times New Roman" w:hAnsi="Times New Roman" w:cs="Times New Roman"/>
          <w:sz w:val="24"/>
          <w:szCs w:val="24"/>
          <w:shd w:val="clear" w:color="auto" w:fill="FFFFFF"/>
          <w:lang w:val="x-none" w:eastAsia="x-none"/>
        </w:rPr>
        <w:t>Хорхордина</w:t>
      </w:r>
      <w:proofErr w:type="spellEnd"/>
      <w:r w:rsidRPr="00953EED">
        <w:rPr>
          <w:rFonts w:ascii="Times New Roman" w:eastAsia="Times New Roman" w:hAnsi="Times New Roman" w:cs="Times New Roman"/>
          <w:sz w:val="24"/>
          <w:szCs w:val="24"/>
          <w:shd w:val="clear" w:color="auto" w:fill="FFFFFF"/>
          <w:lang w:val="x-none" w:eastAsia="x-none"/>
        </w:rPr>
        <w:t xml:space="preserve">, Т. И. Архивная эвристика: учебник / Т. И. </w:t>
      </w:r>
      <w:proofErr w:type="spellStart"/>
      <w:r w:rsidRPr="00953EED">
        <w:rPr>
          <w:rFonts w:ascii="Times New Roman" w:eastAsia="Times New Roman" w:hAnsi="Times New Roman" w:cs="Times New Roman"/>
          <w:sz w:val="24"/>
          <w:szCs w:val="24"/>
          <w:shd w:val="clear" w:color="auto" w:fill="FFFFFF"/>
          <w:lang w:val="x-none" w:eastAsia="x-none"/>
        </w:rPr>
        <w:t>Хорхордина</w:t>
      </w:r>
      <w:proofErr w:type="spellEnd"/>
      <w:r w:rsidRPr="00953EED">
        <w:rPr>
          <w:rFonts w:ascii="Times New Roman" w:eastAsia="Times New Roman" w:hAnsi="Times New Roman" w:cs="Times New Roman"/>
          <w:sz w:val="24"/>
          <w:szCs w:val="24"/>
          <w:shd w:val="clear" w:color="auto" w:fill="FFFFFF"/>
          <w:lang w:val="x-none" w:eastAsia="x-none"/>
        </w:rPr>
        <w:t xml:space="preserve">, А. В. Попов; под ред. Е. И. Пивовара. </w:t>
      </w:r>
      <w:r w:rsidRPr="00953EED">
        <w:rPr>
          <w:rFonts w:ascii="Times New Roman" w:eastAsia="Times New Roman" w:hAnsi="Times New Roman" w:cs="Times New Roman"/>
          <w:bCs/>
          <w:sz w:val="24"/>
          <w:szCs w:val="24"/>
          <w:lang w:val="x-none" w:eastAsia="x-none"/>
        </w:rPr>
        <w:t>–</w:t>
      </w:r>
      <w:r w:rsidRPr="00953EED">
        <w:rPr>
          <w:rFonts w:ascii="Times New Roman" w:eastAsia="Times New Roman" w:hAnsi="Times New Roman" w:cs="Times New Roman"/>
          <w:sz w:val="24"/>
          <w:szCs w:val="24"/>
          <w:shd w:val="clear" w:color="auto" w:fill="FFFFFF"/>
          <w:lang w:val="x-none" w:eastAsia="x-none"/>
        </w:rPr>
        <w:t xml:space="preserve"> 4-е изд. - Москва: Рос. гос. </w:t>
      </w:r>
      <w:proofErr w:type="spellStart"/>
      <w:r w:rsidRPr="00953EED">
        <w:rPr>
          <w:rFonts w:ascii="Times New Roman" w:eastAsia="Times New Roman" w:hAnsi="Times New Roman" w:cs="Times New Roman"/>
          <w:sz w:val="24"/>
          <w:szCs w:val="24"/>
          <w:shd w:val="clear" w:color="auto" w:fill="FFFFFF"/>
          <w:lang w:val="x-none" w:eastAsia="x-none"/>
        </w:rPr>
        <w:t>гуманит</w:t>
      </w:r>
      <w:proofErr w:type="spellEnd"/>
      <w:r w:rsidRPr="00953EED">
        <w:rPr>
          <w:rFonts w:ascii="Times New Roman" w:eastAsia="Times New Roman" w:hAnsi="Times New Roman" w:cs="Times New Roman"/>
          <w:sz w:val="24"/>
          <w:szCs w:val="24"/>
          <w:shd w:val="clear" w:color="auto" w:fill="FFFFFF"/>
          <w:lang w:val="x-none" w:eastAsia="x-none"/>
        </w:rPr>
        <w:t xml:space="preserve">, ун-т, 2019. - 296 с. </w:t>
      </w:r>
      <w:r w:rsidRPr="00953EED">
        <w:rPr>
          <w:rFonts w:ascii="Times New Roman" w:eastAsia="Times New Roman" w:hAnsi="Times New Roman" w:cs="Times New Roman"/>
          <w:bCs/>
          <w:sz w:val="24"/>
          <w:szCs w:val="24"/>
          <w:lang w:val="x-none" w:eastAsia="x-none"/>
        </w:rPr>
        <w:t>–</w:t>
      </w:r>
      <w:r w:rsidRPr="00953EED">
        <w:rPr>
          <w:rFonts w:ascii="Times New Roman" w:eastAsia="Times New Roman" w:hAnsi="Times New Roman" w:cs="Times New Roman"/>
          <w:sz w:val="24"/>
          <w:szCs w:val="24"/>
          <w:shd w:val="clear" w:color="auto" w:fill="FFFFFF"/>
          <w:lang w:val="x-none" w:eastAsia="x-none"/>
        </w:rPr>
        <w:t xml:space="preserve"> ISBN 978-5-7281-2497-9. </w:t>
      </w:r>
      <w:r w:rsidRPr="00953EED">
        <w:rPr>
          <w:rFonts w:ascii="Times New Roman" w:eastAsia="Times New Roman" w:hAnsi="Times New Roman" w:cs="Times New Roman"/>
          <w:bCs/>
          <w:sz w:val="24"/>
          <w:szCs w:val="24"/>
          <w:lang w:val="x-none" w:eastAsia="x-none"/>
        </w:rPr>
        <w:t>–</w:t>
      </w:r>
      <w:r w:rsidRPr="00953EED">
        <w:rPr>
          <w:rFonts w:ascii="Times New Roman" w:eastAsia="Times New Roman" w:hAnsi="Times New Roman" w:cs="Times New Roman"/>
          <w:sz w:val="24"/>
          <w:szCs w:val="24"/>
          <w:shd w:val="clear" w:color="auto" w:fill="FFFFFF"/>
          <w:lang w:val="x-none" w:eastAsia="x-none"/>
        </w:rPr>
        <w:t xml:space="preserve"> Текст: электронный. </w:t>
      </w:r>
      <w:r w:rsidRPr="00953EED">
        <w:rPr>
          <w:rFonts w:ascii="Times New Roman" w:eastAsia="Times New Roman" w:hAnsi="Times New Roman" w:cs="Times New Roman"/>
          <w:bCs/>
          <w:sz w:val="24"/>
          <w:szCs w:val="24"/>
          <w:lang w:val="x-none" w:eastAsia="x-none"/>
        </w:rPr>
        <w:t>–</w:t>
      </w:r>
      <w:r w:rsidRPr="00953EED">
        <w:rPr>
          <w:rFonts w:ascii="Times New Roman" w:eastAsia="Times New Roman" w:hAnsi="Times New Roman" w:cs="Times New Roman"/>
          <w:sz w:val="24"/>
          <w:szCs w:val="24"/>
          <w:shd w:val="clear" w:color="auto" w:fill="FFFFFF"/>
          <w:lang w:val="x-none" w:eastAsia="x-none"/>
        </w:rPr>
        <w:t xml:space="preserve"> </w:t>
      </w:r>
      <w:r w:rsidRPr="00953EED">
        <w:rPr>
          <w:rFonts w:ascii="Times New Roman" w:eastAsia="Times New Roman" w:hAnsi="Times New Roman" w:cs="Times New Roman"/>
          <w:sz w:val="24"/>
          <w:szCs w:val="24"/>
          <w:shd w:val="clear" w:color="auto" w:fill="FFFFFF"/>
          <w:lang w:val="x-none" w:eastAsia="x-none"/>
        </w:rPr>
        <w:br/>
        <w:t xml:space="preserve">URL: </w:t>
      </w:r>
      <w:bookmarkStart w:id="35" w:name="_Hlk132733294"/>
      <w:r w:rsidRPr="00953EED">
        <w:rPr>
          <w:rFonts w:ascii="Times New Roman" w:eastAsia="Times New Roman" w:hAnsi="Times New Roman" w:cs="Times New Roman"/>
          <w:sz w:val="24"/>
          <w:szCs w:val="24"/>
          <w:shd w:val="clear" w:color="auto" w:fill="FFFFFF"/>
          <w:lang w:val="x-none" w:eastAsia="x-none"/>
        </w:rPr>
        <w:t>https://znanium.com/catalog/product/1087575</w:t>
      </w:r>
      <w:bookmarkEnd w:id="35"/>
    </w:p>
    <w:p w14:paraId="314E5D50"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bCs/>
          <w:sz w:val="24"/>
          <w:szCs w:val="24"/>
          <w:lang w:val="x-none" w:eastAsia="x-none"/>
        </w:rPr>
      </w:pPr>
      <w:proofErr w:type="spellStart"/>
      <w:r w:rsidRPr="00953EED">
        <w:rPr>
          <w:rFonts w:ascii="Times New Roman" w:eastAsia="Times New Roman" w:hAnsi="Times New Roman" w:cs="Times New Roman"/>
          <w:sz w:val="24"/>
          <w:szCs w:val="24"/>
          <w:shd w:val="clear" w:color="auto" w:fill="FFFFFF"/>
          <w:lang w:val="x-none" w:eastAsia="x-none"/>
        </w:rPr>
        <w:t>Цеменкова</w:t>
      </w:r>
      <w:proofErr w:type="spellEnd"/>
      <w:r w:rsidRPr="00953EED">
        <w:rPr>
          <w:rFonts w:ascii="Times New Roman" w:eastAsia="Times New Roman" w:hAnsi="Times New Roman" w:cs="Times New Roman"/>
          <w:sz w:val="24"/>
          <w:szCs w:val="24"/>
          <w:shd w:val="clear" w:color="auto" w:fill="FFFFFF"/>
          <w:lang w:val="x-none" w:eastAsia="x-none"/>
        </w:rPr>
        <w:t>, С. И. Архивоведение. История архивов России с древнейших времен до начала ХХ века: учебное пособие для среднего профессионального образования / С. И. </w:t>
      </w:r>
      <w:proofErr w:type="spellStart"/>
      <w:r w:rsidRPr="00953EED">
        <w:rPr>
          <w:rFonts w:ascii="Times New Roman" w:eastAsia="Times New Roman" w:hAnsi="Times New Roman" w:cs="Times New Roman"/>
          <w:sz w:val="24"/>
          <w:szCs w:val="24"/>
          <w:shd w:val="clear" w:color="auto" w:fill="FFFFFF"/>
          <w:lang w:val="x-none" w:eastAsia="x-none"/>
        </w:rPr>
        <w:t>Цеменкова</w:t>
      </w:r>
      <w:proofErr w:type="spellEnd"/>
      <w:r w:rsidRPr="00953EED">
        <w:rPr>
          <w:rFonts w:ascii="Times New Roman" w:eastAsia="Times New Roman" w:hAnsi="Times New Roman" w:cs="Times New Roman"/>
          <w:sz w:val="24"/>
          <w:szCs w:val="24"/>
          <w:shd w:val="clear" w:color="auto" w:fill="FFFFFF"/>
          <w:lang w:val="x-none" w:eastAsia="x-none"/>
        </w:rPr>
        <w:t xml:space="preserve">; под научной редакцией Л. Н. Мазур. — Москва: Издательство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xml:space="preserve">, 2022. — 153 с. — (Профессиональное образование). — ISBN 978-5-534-10241-3. — Текст: электронный // Образовательная платформа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xml:space="preserve"> [сайт].— URL: https://urait.ru/bcode/495215</w:t>
      </w:r>
    </w:p>
    <w:p w14:paraId="265E9364" w14:textId="77777777" w:rsidR="00DB2819" w:rsidRPr="00953EED" w:rsidRDefault="00DB2819" w:rsidP="00DB2819">
      <w:pPr>
        <w:numPr>
          <w:ilvl w:val="0"/>
          <w:numId w:val="18"/>
        </w:numPr>
        <w:spacing w:before="120" w:after="200" w:line="276" w:lineRule="auto"/>
        <w:ind w:left="0" w:firstLine="709"/>
        <w:jc w:val="both"/>
        <w:rPr>
          <w:rFonts w:ascii="Times New Roman" w:eastAsia="Times New Roman" w:hAnsi="Times New Roman" w:cs="Times New Roman"/>
          <w:sz w:val="24"/>
          <w:szCs w:val="24"/>
          <w:shd w:val="clear" w:color="auto" w:fill="FFFFFF"/>
          <w:lang w:val="x-none" w:eastAsia="x-none"/>
        </w:rPr>
      </w:pPr>
      <w:proofErr w:type="spellStart"/>
      <w:r w:rsidRPr="00953EED">
        <w:rPr>
          <w:rFonts w:ascii="Times New Roman" w:eastAsia="Times New Roman" w:hAnsi="Times New Roman" w:cs="Times New Roman"/>
          <w:sz w:val="24"/>
          <w:szCs w:val="24"/>
          <w:shd w:val="clear" w:color="auto" w:fill="FFFFFF"/>
          <w:lang w:val="x-none" w:eastAsia="x-none"/>
        </w:rPr>
        <w:t>Шаходанова</w:t>
      </w:r>
      <w:proofErr w:type="spellEnd"/>
      <w:r w:rsidRPr="00953EED">
        <w:rPr>
          <w:rFonts w:ascii="Times New Roman" w:eastAsia="Times New Roman" w:hAnsi="Times New Roman" w:cs="Times New Roman"/>
          <w:sz w:val="24"/>
          <w:szCs w:val="24"/>
          <w:shd w:val="clear" w:color="auto" w:fill="FFFFFF"/>
          <w:lang w:val="x-none" w:eastAsia="x-none"/>
        </w:rPr>
        <w:t xml:space="preserve">, О.Ю. Организация государственных учреждений России: учебное пособие для среднего профессионального образования / О. Ю. </w:t>
      </w:r>
      <w:proofErr w:type="spellStart"/>
      <w:r w:rsidRPr="00953EED">
        <w:rPr>
          <w:rFonts w:ascii="Times New Roman" w:eastAsia="Times New Roman" w:hAnsi="Times New Roman" w:cs="Times New Roman"/>
          <w:sz w:val="24"/>
          <w:szCs w:val="24"/>
          <w:shd w:val="clear" w:color="auto" w:fill="FFFFFF"/>
          <w:lang w:val="x-none" w:eastAsia="x-none"/>
        </w:rPr>
        <w:t>Шаходанова</w:t>
      </w:r>
      <w:proofErr w:type="spellEnd"/>
      <w:r w:rsidRPr="00953EED">
        <w:rPr>
          <w:rFonts w:ascii="Times New Roman" w:eastAsia="Times New Roman" w:hAnsi="Times New Roman" w:cs="Times New Roman"/>
          <w:sz w:val="24"/>
          <w:szCs w:val="24"/>
          <w:shd w:val="clear" w:color="auto" w:fill="FFFFFF"/>
          <w:lang w:val="x-none" w:eastAsia="x-none"/>
        </w:rPr>
        <w:t xml:space="preserve">. — 2-е изд., </w:t>
      </w:r>
      <w:proofErr w:type="spellStart"/>
      <w:r w:rsidRPr="00953EED">
        <w:rPr>
          <w:rFonts w:ascii="Times New Roman" w:eastAsia="Times New Roman" w:hAnsi="Times New Roman" w:cs="Times New Roman"/>
          <w:sz w:val="24"/>
          <w:szCs w:val="24"/>
          <w:shd w:val="clear" w:color="auto" w:fill="FFFFFF"/>
          <w:lang w:val="x-none" w:eastAsia="x-none"/>
        </w:rPr>
        <w:t>перераб</w:t>
      </w:r>
      <w:proofErr w:type="spellEnd"/>
      <w:r w:rsidRPr="00953EED">
        <w:rPr>
          <w:rFonts w:ascii="Times New Roman" w:eastAsia="Times New Roman" w:hAnsi="Times New Roman" w:cs="Times New Roman"/>
          <w:sz w:val="24"/>
          <w:szCs w:val="24"/>
          <w:shd w:val="clear" w:color="auto" w:fill="FFFFFF"/>
          <w:lang w:val="x-none" w:eastAsia="x-none"/>
        </w:rPr>
        <w:t xml:space="preserve">. и доп. — Москва: Издательство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xml:space="preserve">, 2022. — 161 с. — (Профессиональное образование). — ISBN 978-5-534-12448-4. — Текст: электронный // Образовательная платформа </w:t>
      </w:r>
      <w:proofErr w:type="spellStart"/>
      <w:r w:rsidRPr="00953EED">
        <w:rPr>
          <w:rFonts w:ascii="Times New Roman" w:eastAsia="Times New Roman" w:hAnsi="Times New Roman" w:cs="Times New Roman"/>
          <w:sz w:val="24"/>
          <w:szCs w:val="24"/>
          <w:shd w:val="clear" w:color="auto" w:fill="FFFFFF"/>
          <w:lang w:val="x-none" w:eastAsia="x-none"/>
        </w:rPr>
        <w:t>Юрайт</w:t>
      </w:r>
      <w:proofErr w:type="spellEnd"/>
      <w:r w:rsidRPr="00953EED">
        <w:rPr>
          <w:rFonts w:ascii="Times New Roman" w:eastAsia="Times New Roman" w:hAnsi="Times New Roman" w:cs="Times New Roman"/>
          <w:sz w:val="24"/>
          <w:szCs w:val="24"/>
          <w:shd w:val="clear" w:color="auto" w:fill="FFFFFF"/>
          <w:lang w:val="x-none" w:eastAsia="x-none"/>
        </w:rPr>
        <w:t xml:space="preserve"> [сайт]. — URL: </w:t>
      </w:r>
      <w:hyperlink r:id="rId13" w:history="1">
        <w:r w:rsidRPr="00953EED">
          <w:rPr>
            <w:rFonts w:ascii="Times New Roman" w:eastAsia="Times New Roman" w:hAnsi="Times New Roman" w:cs="Times New Roman"/>
            <w:color w:val="0000FF"/>
            <w:sz w:val="24"/>
            <w:szCs w:val="24"/>
            <w:u w:val="single"/>
            <w:shd w:val="clear" w:color="auto" w:fill="FFFFFF"/>
            <w:lang w:val="x-none" w:eastAsia="x-none"/>
          </w:rPr>
          <w:t>https://urait.ru/bcode/496292</w:t>
        </w:r>
      </w:hyperlink>
    </w:p>
    <w:p w14:paraId="22D0EE08" w14:textId="7D0AE505" w:rsidR="0099557B" w:rsidRDefault="0099557B" w:rsidP="00412ED0">
      <w:pPr>
        <w:pStyle w:val="1f"/>
        <w:numPr>
          <w:ilvl w:val="0"/>
          <w:numId w:val="16"/>
        </w:numPr>
        <w:rPr>
          <w:rFonts w:ascii="Times New Roman" w:hAnsi="Times New Roman"/>
        </w:rPr>
      </w:pP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p w14:paraId="3B755C47" w14:textId="46BEAE34" w:rsidR="001604E7" w:rsidRDefault="001604E7" w:rsidP="00F53FDC">
      <w:pPr>
        <w:jc w:val="right"/>
        <w:rPr>
          <w:rFonts w:ascii="Times New Roman" w:hAnsi="Times New Roman" w:cs="Times New Roman"/>
          <w:b/>
          <w:bCs/>
          <w:sz w:val="20"/>
          <w:szCs w:val="20"/>
        </w:rPr>
      </w:pPr>
    </w:p>
    <w:p w14:paraId="1C2DEBF7" w14:textId="1312BD4D" w:rsidR="00412ED0" w:rsidRDefault="00412ED0" w:rsidP="00F53FDC">
      <w:pPr>
        <w:jc w:val="right"/>
        <w:rPr>
          <w:rFonts w:ascii="Times New Roman" w:hAnsi="Times New Roman" w:cs="Times New Roman"/>
          <w:b/>
          <w:bCs/>
          <w:sz w:val="20"/>
          <w:szCs w:val="20"/>
        </w:rPr>
      </w:pPr>
    </w:p>
    <w:tbl>
      <w:tblPr>
        <w:tblW w:w="4944"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5305"/>
        <w:gridCol w:w="2786"/>
      </w:tblGrid>
      <w:tr w:rsidR="00C92817" w:rsidRPr="008D2724" w14:paraId="442775CA" w14:textId="77777777" w:rsidTr="00C92817">
        <w:trPr>
          <w:trHeight w:val="23"/>
        </w:trPr>
        <w:tc>
          <w:tcPr>
            <w:tcW w:w="751" w:type="pct"/>
          </w:tcPr>
          <w:p w14:paraId="11A7EBDD" w14:textId="77777777" w:rsidR="00C92817" w:rsidRPr="008D2724" w:rsidRDefault="00C92817" w:rsidP="00C92817">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lastRenderedPageBreak/>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86" w:type="pct"/>
            <w:vAlign w:val="center"/>
          </w:tcPr>
          <w:p w14:paraId="72102EE3" w14:textId="77777777" w:rsidR="00C92817" w:rsidRPr="008D2724" w:rsidRDefault="00C92817" w:rsidP="00C92817">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63" w:type="pct"/>
            <w:vAlign w:val="center"/>
          </w:tcPr>
          <w:p w14:paraId="71E39DBE" w14:textId="77777777" w:rsidR="00C92817" w:rsidRPr="008D2724" w:rsidRDefault="00C92817" w:rsidP="00C92817">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6"/>
            </w:r>
          </w:p>
        </w:tc>
      </w:tr>
      <w:tr w:rsidR="00412ED0" w:rsidRPr="00E1460B" w14:paraId="0EF027B3" w14:textId="77777777" w:rsidTr="00C92817">
        <w:trPr>
          <w:trHeight w:val="2647"/>
        </w:trPr>
        <w:tc>
          <w:tcPr>
            <w:tcW w:w="751" w:type="pct"/>
            <w:tcBorders>
              <w:top w:val="single" w:sz="4" w:space="0" w:color="auto"/>
              <w:left w:val="single" w:sz="4" w:space="0" w:color="auto"/>
              <w:bottom w:val="single" w:sz="4" w:space="0" w:color="auto"/>
              <w:right w:val="single" w:sz="4" w:space="0" w:color="auto"/>
            </w:tcBorders>
          </w:tcPr>
          <w:p w14:paraId="33021A6B" w14:textId="76055B9F"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2.1</w:t>
            </w:r>
            <w:r w:rsidR="00412ED0" w:rsidRPr="00E1460B">
              <w:rPr>
                <w:rFonts w:ascii="Times New Roman" w:hAnsi="Times New Roman"/>
                <w:sz w:val="24"/>
                <w:szCs w:val="24"/>
              </w:rPr>
              <w:br/>
            </w:r>
          </w:p>
        </w:tc>
        <w:tc>
          <w:tcPr>
            <w:tcW w:w="2786" w:type="pct"/>
            <w:tcBorders>
              <w:top w:val="single" w:sz="4" w:space="0" w:color="auto"/>
              <w:left w:val="single" w:sz="4" w:space="0" w:color="auto"/>
              <w:bottom w:val="single" w:sz="4" w:space="0" w:color="auto"/>
              <w:right w:val="single" w:sz="4" w:space="0" w:color="auto"/>
            </w:tcBorders>
          </w:tcPr>
          <w:p w14:paraId="72BC4054"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color w:val="000000"/>
                <w:sz w:val="24"/>
                <w:szCs w:val="24"/>
              </w:rPr>
              <w:t xml:space="preserve">Создание локальных нормативных документов и протоколов заседаний экспертной комиссии организации. </w:t>
            </w:r>
            <w:r w:rsidRPr="00E1460B">
              <w:rPr>
                <w:rFonts w:ascii="Times New Roman" w:hAnsi="Times New Roman"/>
                <w:color w:val="000000"/>
                <w:sz w:val="24"/>
                <w:szCs w:val="24"/>
                <w:shd w:val="clear" w:color="auto" w:fill="FFFFFF"/>
              </w:rPr>
              <w:t>Проведение экспертизы ценности документов организации.</w:t>
            </w:r>
          </w:p>
        </w:tc>
        <w:tc>
          <w:tcPr>
            <w:tcW w:w="1463" w:type="pct"/>
            <w:tcBorders>
              <w:top w:val="single" w:sz="4" w:space="0" w:color="auto"/>
              <w:left w:val="single" w:sz="4" w:space="0" w:color="auto"/>
              <w:bottom w:val="single" w:sz="4" w:space="0" w:color="auto"/>
              <w:right w:val="single" w:sz="4" w:space="0" w:color="auto"/>
            </w:tcBorders>
            <w:vAlign w:val="center"/>
          </w:tcPr>
          <w:p w14:paraId="3AFCCA78"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bCs/>
                <w:sz w:val="24"/>
                <w:szCs w:val="24"/>
              </w:rPr>
              <w:t xml:space="preserve">Анализ и оценка </w:t>
            </w:r>
            <w:r w:rsidRPr="00E1460B">
              <w:rPr>
                <w:rFonts w:ascii="Times New Roman" w:hAnsi="Times New Roman"/>
                <w:bCs/>
                <w:sz w:val="24"/>
                <w:szCs w:val="24"/>
              </w:rPr>
              <w:br/>
              <w:t xml:space="preserve">решений проблемных ситуаций, при выполнении практических работ. Тестирование. </w:t>
            </w:r>
            <w:r w:rsidRPr="00E1460B">
              <w:rPr>
                <w:rFonts w:ascii="Times New Roman" w:hAnsi="Times New Roman"/>
                <w:bCs/>
                <w:sz w:val="24"/>
                <w:szCs w:val="24"/>
              </w:rPr>
              <w:br/>
              <w:t xml:space="preserve">Зачёты по МДК, </w:t>
            </w:r>
            <w:r w:rsidRPr="00E1460B">
              <w:rPr>
                <w:rFonts w:ascii="Times New Roman" w:hAnsi="Times New Roman"/>
                <w:sz w:val="24"/>
                <w:szCs w:val="24"/>
              </w:rPr>
              <w:t>аттестация по производственной практике</w:t>
            </w:r>
            <w:r w:rsidRPr="00E1460B">
              <w:rPr>
                <w:rFonts w:ascii="Times New Roman" w:hAnsi="Times New Roman"/>
                <w:bCs/>
                <w:sz w:val="24"/>
                <w:szCs w:val="24"/>
              </w:rPr>
              <w:t>; экзамен квалификационный по ПМ 02</w:t>
            </w:r>
          </w:p>
        </w:tc>
      </w:tr>
      <w:tr w:rsidR="00412ED0" w:rsidRPr="00E1460B" w14:paraId="162E8DFC" w14:textId="77777777" w:rsidTr="00C92817">
        <w:trPr>
          <w:trHeight w:val="2969"/>
        </w:trPr>
        <w:tc>
          <w:tcPr>
            <w:tcW w:w="751" w:type="pct"/>
            <w:tcBorders>
              <w:top w:val="single" w:sz="4" w:space="0" w:color="auto"/>
              <w:left w:val="single" w:sz="4" w:space="0" w:color="auto"/>
              <w:bottom w:val="single" w:sz="4" w:space="0" w:color="auto"/>
              <w:right w:val="single" w:sz="4" w:space="0" w:color="auto"/>
            </w:tcBorders>
          </w:tcPr>
          <w:p w14:paraId="2E2FCA28" w14:textId="3A5DC800"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2.2</w:t>
            </w:r>
            <w:r w:rsidR="00412ED0" w:rsidRPr="00E1460B">
              <w:rPr>
                <w:rFonts w:ascii="Times New Roman" w:hAnsi="Times New Roman"/>
                <w:sz w:val="24"/>
                <w:szCs w:val="24"/>
              </w:rPr>
              <w:br/>
            </w:r>
          </w:p>
        </w:tc>
        <w:tc>
          <w:tcPr>
            <w:tcW w:w="2786" w:type="pct"/>
            <w:tcBorders>
              <w:top w:val="single" w:sz="4" w:space="0" w:color="auto"/>
              <w:left w:val="single" w:sz="4" w:space="0" w:color="auto"/>
              <w:bottom w:val="single" w:sz="4" w:space="0" w:color="auto"/>
              <w:right w:val="single" w:sz="4" w:space="0" w:color="auto"/>
            </w:tcBorders>
          </w:tcPr>
          <w:p w14:paraId="7A6B28FC"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color w:val="000000"/>
                <w:sz w:val="24"/>
                <w:szCs w:val="24"/>
                <w:shd w:val="clear" w:color="auto" w:fill="FFFFFF"/>
              </w:rPr>
              <w:t>Учёт архивных дел (документов) постоянного и временного хранения. Учёт фондов и описей архивных дел (документов). Учёт выдачи архивных дел (документов) из архивохранилища и их возврата. Учёт и контроль передачи архивных дел (документов) в государственный/ муниципальный архив или на иное внешнее хранение. Учёт и розыск необнаруженных дел (документов). Ведение дел фондов</w:t>
            </w:r>
          </w:p>
        </w:tc>
        <w:tc>
          <w:tcPr>
            <w:tcW w:w="1463" w:type="pct"/>
            <w:tcBorders>
              <w:top w:val="single" w:sz="4" w:space="0" w:color="auto"/>
              <w:left w:val="single" w:sz="4" w:space="0" w:color="auto"/>
              <w:bottom w:val="single" w:sz="4" w:space="0" w:color="auto"/>
              <w:right w:val="single" w:sz="4" w:space="0" w:color="auto"/>
            </w:tcBorders>
            <w:vAlign w:val="center"/>
          </w:tcPr>
          <w:p w14:paraId="7C103E2F"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bCs/>
                <w:sz w:val="24"/>
                <w:szCs w:val="24"/>
              </w:rPr>
              <w:t xml:space="preserve">Тестирование. </w:t>
            </w:r>
            <w:r w:rsidRPr="00E1460B">
              <w:rPr>
                <w:rFonts w:ascii="Times New Roman" w:hAnsi="Times New Roman"/>
                <w:bCs/>
                <w:sz w:val="24"/>
                <w:szCs w:val="24"/>
              </w:rPr>
              <w:br/>
              <w:t xml:space="preserve">Оценка по итогам </w:t>
            </w:r>
            <w:r w:rsidRPr="00E1460B">
              <w:rPr>
                <w:rFonts w:ascii="Times New Roman" w:hAnsi="Times New Roman"/>
                <w:bCs/>
                <w:sz w:val="24"/>
                <w:szCs w:val="24"/>
              </w:rPr>
              <w:br/>
              <w:t xml:space="preserve">выполнения практических работ. Зачёты по МДК, </w:t>
            </w:r>
            <w:r w:rsidRPr="00E1460B">
              <w:rPr>
                <w:rFonts w:ascii="Times New Roman" w:hAnsi="Times New Roman"/>
                <w:sz w:val="24"/>
                <w:szCs w:val="24"/>
              </w:rPr>
              <w:t>аттестация по производственной практике</w:t>
            </w:r>
          </w:p>
        </w:tc>
      </w:tr>
      <w:tr w:rsidR="00412ED0" w:rsidRPr="00E1460B" w14:paraId="4CD3C6B4" w14:textId="77777777" w:rsidTr="00C92817">
        <w:tc>
          <w:tcPr>
            <w:tcW w:w="751" w:type="pct"/>
            <w:tcBorders>
              <w:top w:val="single" w:sz="4" w:space="0" w:color="auto"/>
              <w:left w:val="single" w:sz="4" w:space="0" w:color="auto"/>
              <w:bottom w:val="single" w:sz="4" w:space="0" w:color="auto"/>
              <w:right w:val="single" w:sz="4" w:space="0" w:color="auto"/>
            </w:tcBorders>
          </w:tcPr>
          <w:p w14:paraId="1309A83C" w14:textId="3BD2F812"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2.3</w:t>
            </w:r>
            <w:r w:rsidR="00412ED0" w:rsidRPr="00E1460B">
              <w:rPr>
                <w:rFonts w:ascii="Times New Roman" w:hAnsi="Times New Roman"/>
                <w:sz w:val="24"/>
                <w:szCs w:val="24"/>
              </w:rPr>
              <w:br/>
            </w:r>
          </w:p>
        </w:tc>
        <w:tc>
          <w:tcPr>
            <w:tcW w:w="2786" w:type="pct"/>
            <w:tcBorders>
              <w:top w:val="single" w:sz="4" w:space="0" w:color="auto"/>
              <w:left w:val="single" w:sz="4" w:space="0" w:color="auto"/>
              <w:bottom w:val="single" w:sz="4" w:space="0" w:color="auto"/>
              <w:right w:val="single" w:sz="4" w:space="0" w:color="auto"/>
            </w:tcBorders>
          </w:tcPr>
          <w:p w14:paraId="7487B54C" w14:textId="77777777" w:rsidR="00412ED0" w:rsidRPr="00E1460B" w:rsidRDefault="00412ED0" w:rsidP="00C92817">
            <w:pPr>
              <w:spacing w:before="40" w:after="40"/>
              <w:jc w:val="both"/>
              <w:rPr>
                <w:rFonts w:ascii="Times New Roman" w:hAnsi="Times New Roman"/>
                <w:color w:val="000000"/>
                <w:sz w:val="24"/>
                <w:szCs w:val="24"/>
                <w:shd w:val="clear" w:color="auto" w:fill="FFFFFF"/>
              </w:rPr>
            </w:pPr>
            <w:r w:rsidRPr="00E1460B">
              <w:rPr>
                <w:rFonts w:ascii="Times New Roman" w:hAnsi="Times New Roman"/>
                <w:color w:val="000000"/>
                <w:sz w:val="24"/>
                <w:szCs w:val="24"/>
              </w:rPr>
              <w:t xml:space="preserve">Создание описей дел (документов) организации постоянного срока хранения и по личному составу. </w:t>
            </w:r>
            <w:r w:rsidRPr="00E1460B">
              <w:rPr>
                <w:rFonts w:ascii="Times New Roman" w:hAnsi="Times New Roman"/>
                <w:color w:val="000000"/>
                <w:sz w:val="24"/>
                <w:szCs w:val="24"/>
                <w:shd w:val="clear" w:color="auto" w:fill="FFFFFF"/>
              </w:rPr>
              <w:t>Размещение архивных дел (документов) в архивных хранилищах в соответствии с выбранной схемой классифи</w:t>
            </w:r>
            <w:r w:rsidRPr="00E1460B">
              <w:rPr>
                <w:rFonts w:ascii="Times New Roman" w:hAnsi="Times New Roman"/>
                <w:color w:val="000000"/>
                <w:sz w:val="24"/>
                <w:szCs w:val="24"/>
                <w:shd w:val="clear" w:color="auto" w:fill="FFFFFF"/>
              </w:rPr>
              <w:softHyphen/>
              <w:t xml:space="preserve">кации и систематизации дел (документов). Создание и обеспечение режимов хранения архивных дел (документов). Проверка наличия и состояния архивных дел (документов). Выявление и учёт </w:t>
            </w:r>
            <w:r w:rsidRPr="00E1460B">
              <w:rPr>
                <w:rFonts w:ascii="Times New Roman" w:hAnsi="Times New Roman"/>
                <w:color w:val="000000"/>
                <w:sz w:val="24"/>
                <w:szCs w:val="24"/>
                <w:shd w:val="clear" w:color="auto" w:fill="FFFFFF"/>
              </w:rPr>
              <w:br/>
              <w:t xml:space="preserve">архивных дел (документов), требующих реставрационной, консервационно-профилактической и технической обработки. Подготовка условий для обеспечения сохранности архивных дел (документов) в особый период и чрезвычайных </w:t>
            </w:r>
            <w:r w:rsidRPr="00E1460B">
              <w:rPr>
                <w:rFonts w:ascii="Times New Roman" w:hAnsi="Times New Roman"/>
                <w:color w:val="000000"/>
                <w:sz w:val="24"/>
                <w:szCs w:val="24"/>
                <w:shd w:val="clear" w:color="auto" w:fill="FFFFFF"/>
              </w:rPr>
              <w:br/>
              <w:t xml:space="preserve">ситуациях. Осуществление контроля движения архивных дел (документов) и их физического состояния. Подготовка и передача архивных дел (документов) </w:t>
            </w:r>
            <w:r w:rsidRPr="00E1460B">
              <w:rPr>
                <w:rFonts w:ascii="Times New Roman" w:hAnsi="Times New Roman"/>
                <w:color w:val="000000"/>
                <w:sz w:val="24"/>
                <w:szCs w:val="24"/>
                <w:shd w:val="clear" w:color="auto" w:fill="FFFFFF"/>
              </w:rPr>
              <w:br/>
              <w:t>в государственный/ муниципальный архив или на иное внешнее хранение</w:t>
            </w:r>
          </w:p>
        </w:tc>
        <w:tc>
          <w:tcPr>
            <w:tcW w:w="1463" w:type="pct"/>
            <w:tcBorders>
              <w:top w:val="single" w:sz="4" w:space="0" w:color="auto"/>
              <w:left w:val="single" w:sz="4" w:space="0" w:color="auto"/>
              <w:bottom w:val="single" w:sz="4" w:space="0" w:color="auto"/>
              <w:right w:val="single" w:sz="4" w:space="0" w:color="auto"/>
            </w:tcBorders>
          </w:tcPr>
          <w:p w14:paraId="15432AF5"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bCs/>
                <w:sz w:val="24"/>
                <w:szCs w:val="24"/>
              </w:rPr>
              <w:t xml:space="preserve">Анализ и оценка </w:t>
            </w:r>
            <w:r w:rsidRPr="00E1460B">
              <w:rPr>
                <w:rFonts w:ascii="Times New Roman" w:hAnsi="Times New Roman"/>
                <w:bCs/>
                <w:sz w:val="24"/>
                <w:szCs w:val="24"/>
              </w:rPr>
              <w:br/>
              <w:t xml:space="preserve">решений проблемных ситуаций, при выполнении практических работ. Тестирование. </w:t>
            </w:r>
            <w:r w:rsidRPr="00E1460B">
              <w:rPr>
                <w:rFonts w:ascii="Times New Roman" w:hAnsi="Times New Roman"/>
                <w:bCs/>
                <w:sz w:val="24"/>
                <w:szCs w:val="24"/>
              </w:rPr>
              <w:br/>
              <w:t>Зачёты по МДК,</w:t>
            </w:r>
            <w:r w:rsidRPr="00E1460B">
              <w:rPr>
                <w:rFonts w:ascii="Times New Roman" w:hAnsi="Times New Roman"/>
                <w:bCs/>
                <w:color w:val="FF0000"/>
                <w:sz w:val="24"/>
                <w:szCs w:val="24"/>
              </w:rPr>
              <w:t xml:space="preserve"> </w:t>
            </w:r>
            <w:r w:rsidRPr="00E1460B">
              <w:rPr>
                <w:rFonts w:ascii="Times New Roman" w:hAnsi="Times New Roman"/>
                <w:sz w:val="24"/>
                <w:szCs w:val="24"/>
              </w:rPr>
              <w:t>аттестация по производственной практике</w:t>
            </w:r>
            <w:r w:rsidRPr="00E1460B">
              <w:rPr>
                <w:rFonts w:ascii="Times New Roman" w:hAnsi="Times New Roman"/>
                <w:bCs/>
                <w:sz w:val="24"/>
                <w:szCs w:val="24"/>
              </w:rPr>
              <w:t>; экзамен квалификационный по ПМ 02</w:t>
            </w:r>
          </w:p>
        </w:tc>
      </w:tr>
      <w:tr w:rsidR="00412ED0" w:rsidRPr="00E1460B" w14:paraId="6852EF22" w14:textId="77777777" w:rsidTr="00C92817">
        <w:tc>
          <w:tcPr>
            <w:tcW w:w="751" w:type="pct"/>
            <w:tcBorders>
              <w:top w:val="single" w:sz="4" w:space="0" w:color="auto"/>
              <w:left w:val="single" w:sz="4" w:space="0" w:color="auto"/>
              <w:bottom w:val="single" w:sz="4" w:space="0" w:color="auto"/>
              <w:right w:val="single" w:sz="4" w:space="0" w:color="auto"/>
            </w:tcBorders>
          </w:tcPr>
          <w:p w14:paraId="737ACF17" w14:textId="09F36F13"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lastRenderedPageBreak/>
              <w:t>ПК 2.4</w:t>
            </w:r>
            <w:r w:rsidR="00412ED0" w:rsidRPr="00E1460B">
              <w:rPr>
                <w:rFonts w:ascii="Times New Roman" w:hAnsi="Times New Roman"/>
                <w:sz w:val="24"/>
                <w:szCs w:val="24"/>
              </w:rPr>
              <w:br/>
            </w:r>
          </w:p>
        </w:tc>
        <w:tc>
          <w:tcPr>
            <w:tcW w:w="2786" w:type="pct"/>
            <w:tcBorders>
              <w:top w:val="single" w:sz="4" w:space="0" w:color="auto"/>
              <w:left w:val="single" w:sz="4" w:space="0" w:color="auto"/>
              <w:bottom w:val="single" w:sz="4" w:space="0" w:color="auto"/>
              <w:right w:val="single" w:sz="4" w:space="0" w:color="auto"/>
            </w:tcBorders>
            <w:vAlign w:val="center"/>
          </w:tcPr>
          <w:p w14:paraId="49678E2E" w14:textId="77777777" w:rsidR="00412ED0" w:rsidRPr="00E1460B" w:rsidRDefault="00412ED0" w:rsidP="00C92817">
            <w:pPr>
              <w:spacing w:before="40" w:after="40"/>
              <w:jc w:val="both"/>
              <w:rPr>
                <w:rFonts w:ascii="Times New Roman" w:hAnsi="Times New Roman"/>
                <w:color w:val="000000"/>
                <w:sz w:val="24"/>
                <w:szCs w:val="24"/>
                <w:shd w:val="clear" w:color="auto" w:fill="FFFFFF"/>
              </w:rPr>
            </w:pPr>
            <w:r w:rsidRPr="00E1460B">
              <w:rPr>
                <w:rFonts w:ascii="Times New Roman" w:hAnsi="Times New Roman"/>
                <w:color w:val="000000"/>
                <w:sz w:val="24"/>
                <w:szCs w:val="24"/>
                <w:shd w:val="clear" w:color="auto" w:fill="FFFFFF"/>
              </w:rPr>
              <w:t xml:space="preserve">Учёт описей дел временного хранения структурных подразделений организации в традиционном и в электронном виде. Систематизация дел (документов) </w:t>
            </w:r>
            <w:r w:rsidRPr="00E1460B">
              <w:rPr>
                <w:rFonts w:ascii="Times New Roman" w:hAnsi="Times New Roman"/>
                <w:color w:val="000000"/>
                <w:sz w:val="24"/>
                <w:szCs w:val="24"/>
                <w:shd w:val="clear" w:color="auto" w:fill="FFFFFF"/>
              </w:rPr>
              <w:br/>
              <w:t xml:space="preserve">временного хранения, принятых от структурных подразделений организации, для размещения в хранилище архива организации. Контроль выдачи в оперативное пользование дел (документов) временного хранения и их возврата. Проведение </w:t>
            </w:r>
            <w:r w:rsidRPr="00E1460B">
              <w:rPr>
                <w:rFonts w:ascii="Times New Roman" w:hAnsi="Times New Roman"/>
                <w:color w:val="000000"/>
                <w:sz w:val="24"/>
                <w:szCs w:val="24"/>
                <w:shd w:val="clear" w:color="auto" w:fill="FFFFFF"/>
              </w:rPr>
              <w:br/>
              <w:t xml:space="preserve">экспертизы ценности дел (документов) временного хранения в архиве организации. Подготовка дел (документов) </w:t>
            </w:r>
            <w:r w:rsidRPr="00E1460B">
              <w:rPr>
                <w:rFonts w:ascii="Times New Roman" w:hAnsi="Times New Roman"/>
                <w:color w:val="000000"/>
                <w:sz w:val="24"/>
                <w:szCs w:val="24"/>
                <w:shd w:val="clear" w:color="auto" w:fill="FFFFFF"/>
              </w:rPr>
              <w:br/>
              <w:t>временного хранения, принятых от структурных подразделений, на уничтожение. Создание актов о выделении на уничтожение дел (документов) временного</w:t>
            </w:r>
            <w:r w:rsidRPr="00E1460B">
              <w:rPr>
                <w:rFonts w:ascii="Times New Roman" w:hAnsi="Times New Roman"/>
                <w:color w:val="000000"/>
                <w:sz w:val="24"/>
                <w:szCs w:val="24"/>
                <w:shd w:val="clear" w:color="auto" w:fill="FFFFFF"/>
              </w:rPr>
              <w:br/>
              <w:t>хранения с истекшими сроками, принятых от структурных подразделений</w:t>
            </w:r>
          </w:p>
        </w:tc>
        <w:tc>
          <w:tcPr>
            <w:tcW w:w="1463" w:type="pct"/>
            <w:tcBorders>
              <w:top w:val="single" w:sz="4" w:space="0" w:color="auto"/>
              <w:left w:val="single" w:sz="4" w:space="0" w:color="auto"/>
              <w:bottom w:val="single" w:sz="4" w:space="0" w:color="auto"/>
              <w:right w:val="single" w:sz="4" w:space="0" w:color="auto"/>
            </w:tcBorders>
          </w:tcPr>
          <w:p w14:paraId="24C6590C"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bCs/>
                <w:sz w:val="24"/>
                <w:szCs w:val="24"/>
              </w:rPr>
              <w:t>Анализ и оценка</w:t>
            </w:r>
            <w:r w:rsidRPr="00E1460B">
              <w:rPr>
                <w:rFonts w:ascii="Times New Roman" w:hAnsi="Times New Roman"/>
                <w:bCs/>
                <w:sz w:val="24"/>
                <w:szCs w:val="24"/>
              </w:rPr>
              <w:br/>
              <w:t xml:space="preserve">решений проблемных ситуаций, при выполнении практических работ. Тестирование. </w:t>
            </w:r>
            <w:r w:rsidRPr="00E1460B">
              <w:rPr>
                <w:rFonts w:ascii="Times New Roman" w:hAnsi="Times New Roman"/>
                <w:bCs/>
                <w:sz w:val="24"/>
                <w:szCs w:val="24"/>
              </w:rPr>
              <w:br/>
              <w:t xml:space="preserve">Зачёты по МДК, </w:t>
            </w:r>
            <w:r w:rsidRPr="00E1460B">
              <w:rPr>
                <w:rFonts w:ascii="Times New Roman" w:hAnsi="Times New Roman"/>
                <w:sz w:val="24"/>
                <w:szCs w:val="24"/>
              </w:rPr>
              <w:t>аттестация по производственной практике</w:t>
            </w:r>
            <w:r w:rsidRPr="00E1460B">
              <w:rPr>
                <w:rFonts w:ascii="Times New Roman" w:hAnsi="Times New Roman"/>
                <w:bCs/>
                <w:sz w:val="24"/>
                <w:szCs w:val="24"/>
              </w:rPr>
              <w:t>; экзамен квалификационный по ПМ 02</w:t>
            </w:r>
          </w:p>
        </w:tc>
      </w:tr>
      <w:tr w:rsidR="00412ED0" w:rsidRPr="00E1460B" w14:paraId="4BDD75ED" w14:textId="77777777" w:rsidTr="00C92817">
        <w:tc>
          <w:tcPr>
            <w:tcW w:w="751" w:type="pct"/>
            <w:tcBorders>
              <w:top w:val="single" w:sz="4" w:space="0" w:color="auto"/>
              <w:left w:val="single" w:sz="4" w:space="0" w:color="auto"/>
              <w:bottom w:val="single" w:sz="4" w:space="0" w:color="auto"/>
              <w:right w:val="single" w:sz="4" w:space="0" w:color="auto"/>
            </w:tcBorders>
          </w:tcPr>
          <w:p w14:paraId="50ACDA05" w14:textId="63B07855"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ПК 2.5</w:t>
            </w:r>
            <w:r w:rsidR="00412ED0" w:rsidRPr="00E1460B">
              <w:rPr>
                <w:rFonts w:ascii="Times New Roman" w:hAnsi="Times New Roman"/>
                <w:sz w:val="24"/>
                <w:szCs w:val="24"/>
              </w:rPr>
              <w:br/>
            </w:r>
          </w:p>
        </w:tc>
        <w:tc>
          <w:tcPr>
            <w:tcW w:w="2786" w:type="pct"/>
            <w:tcBorders>
              <w:top w:val="single" w:sz="4" w:space="0" w:color="auto"/>
              <w:left w:val="single" w:sz="4" w:space="0" w:color="auto"/>
              <w:bottom w:val="single" w:sz="4" w:space="0" w:color="auto"/>
              <w:right w:val="single" w:sz="4" w:space="0" w:color="auto"/>
            </w:tcBorders>
          </w:tcPr>
          <w:p w14:paraId="1234D686" w14:textId="77777777" w:rsidR="00412ED0" w:rsidRPr="00E1460B" w:rsidRDefault="00412ED0" w:rsidP="00C92817">
            <w:pPr>
              <w:spacing w:before="40" w:after="40"/>
              <w:jc w:val="both"/>
              <w:rPr>
                <w:rFonts w:ascii="Times New Roman" w:hAnsi="Times New Roman"/>
                <w:color w:val="000000"/>
                <w:sz w:val="24"/>
                <w:szCs w:val="24"/>
              </w:rPr>
            </w:pPr>
            <w:r w:rsidRPr="00E1460B">
              <w:rPr>
                <w:rFonts w:ascii="Times New Roman" w:hAnsi="Times New Roman"/>
                <w:color w:val="000000"/>
                <w:sz w:val="24"/>
                <w:szCs w:val="24"/>
                <w:shd w:val="clear" w:color="auto" w:fill="FFFFFF"/>
              </w:rPr>
              <w:t xml:space="preserve">Поддержка в актуальном состоянии электронных информационно-поисковых </w:t>
            </w:r>
            <w:r w:rsidRPr="00E1460B">
              <w:rPr>
                <w:rFonts w:ascii="Times New Roman" w:hAnsi="Times New Roman"/>
                <w:color w:val="000000"/>
                <w:sz w:val="24"/>
                <w:szCs w:val="24"/>
                <w:shd w:val="clear" w:color="auto" w:fill="FFFFFF"/>
              </w:rPr>
              <w:br/>
              <w:t xml:space="preserve">систем архива в документированных сферах деятельности организации. </w:t>
            </w:r>
            <w:r w:rsidRPr="00E1460B">
              <w:rPr>
                <w:rFonts w:ascii="Times New Roman" w:hAnsi="Times New Roman"/>
                <w:sz w:val="24"/>
                <w:szCs w:val="24"/>
                <w:shd w:val="clear" w:color="auto" w:fill="FFFFFF"/>
              </w:rPr>
              <w:t xml:space="preserve">Составление справочно-поисковых средств </w:t>
            </w:r>
            <w:r w:rsidRPr="00E1460B">
              <w:rPr>
                <w:rFonts w:ascii="Times New Roman" w:hAnsi="Times New Roman"/>
                <w:sz w:val="24"/>
                <w:szCs w:val="24"/>
                <w:shd w:val="clear" w:color="auto" w:fill="FFFFFF"/>
              </w:rPr>
              <w:br/>
              <w:t xml:space="preserve">к архивным делам (документам), учтённым в архиве и в документированных сферах деятельности организации. </w:t>
            </w:r>
            <w:r w:rsidRPr="00E1460B">
              <w:rPr>
                <w:rFonts w:ascii="Times New Roman" w:hAnsi="Times New Roman"/>
                <w:color w:val="000000"/>
                <w:sz w:val="24"/>
                <w:szCs w:val="24"/>
                <w:shd w:val="clear" w:color="auto" w:fill="FFFFFF"/>
              </w:rPr>
              <w:t>Подготовка ответов на запросы архивных дел (документов). Подготовка работы пользователей в читальном зале архива</w:t>
            </w:r>
          </w:p>
        </w:tc>
        <w:tc>
          <w:tcPr>
            <w:tcW w:w="1463" w:type="pct"/>
            <w:tcBorders>
              <w:top w:val="single" w:sz="4" w:space="0" w:color="auto"/>
              <w:left w:val="single" w:sz="4" w:space="0" w:color="auto"/>
              <w:bottom w:val="single" w:sz="4" w:space="0" w:color="auto"/>
              <w:right w:val="single" w:sz="4" w:space="0" w:color="auto"/>
            </w:tcBorders>
            <w:vAlign w:val="center"/>
          </w:tcPr>
          <w:p w14:paraId="10168AF4"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bCs/>
                <w:sz w:val="24"/>
                <w:szCs w:val="24"/>
              </w:rPr>
              <w:t xml:space="preserve">Анализ и оценка решений проблемных ситуаций, при выполнении практических работ. Тестирование. </w:t>
            </w:r>
            <w:r w:rsidRPr="00E1460B">
              <w:rPr>
                <w:rFonts w:ascii="Times New Roman" w:hAnsi="Times New Roman"/>
                <w:bCs/>
                <w:sz w:val="24"/>
                <w:szCs w:val="24"/>
              </w:rPr>
              <w:br/>
              <w:t xml:space="preserve">Зачёты по МДК, </w:t>
            </w:r>
            <w:r w:rsidRPr="00E1460B">
              <w:rPr>
                <w:rFonts w:ascii="Times New Roman" w:hAnsi="Times New Roman"/>
                <w:sz w:val="24"/>
                <w:szCs w:val="24"/>
              </w:rPr>
              <w:t>аттестация по производственной практике</w:t>
            </w:r>
            <w:r w:rsidRPr="00E1460B">
              <w:rPr>
                <w:rFonts w:ascii="Times New Roman" w:hAnsi="Times New Roman"/>
                <w:bCs/>
                <w:sz w:val="24"/>
                <w:szCs w:val="24"/>
              </w:rPr>
              <w:t xml:space="preserve">; </w:t>
            </w:r>
            <w:r w:rsidRPr="00E1460B">
              <w:rPr>
                <w:rFonts w:ascii="Times New Roman" w:hAnsi="Times New Roman"/>
                <w:bCs/>
                <w:sz w:val="24"/>
                <w:szCs w:val="24"/>
              </w:rPr>
              <w:br/>
              <w:t>экзамен квалификационный по ПМ 02</w:t>
            </w:r>
          </w:p>
        </w:tc>
      </w:tr>
      <w:tr w:rsidR="00412ED0" w:rsidRPr="00E1460B" w14:paraId="2970B4A3" w14:textId="77777777" w:rsidTr="00C92817">
        <w:tc>
          <w:tcPr>
            <w:tcW w:w="751" w:type="pct"/>
            <w:tcBorders>
              <w:top w:val="single" w:sz="4" w:space="0" w:color="auto"/>
              <w:left w:val="single" w:sz="4" w:space="0" w:color="auto"/>
              <w:bottom w:val="single" w:sz="4" w:space="0" w:color="auto"/>
              <w:right w:val="single" w:sz="4" w:space="0" w:color="auto"/>
            </w:tcBorders>
          </w:tcPr>
          <w:p w14:paraId="0A01E349" w14:textId="5457AF8A" w:rsidR="00412ED0" w:rsidRPr="00E1460B" w:rsidRDefault="00C92817" w:rsidP="00C92817">
            <w:pPr>
              <w:spacing w:before="40" w:after="40"/>
              <w:rPr>
                <w:rFonts w:ascii="Times New Roman" w:hAnsi="Times New Roman"/>
                <w:sz w:val="24"/>
                <w:szCs w:val="24"/>
              </w:rPr>
            </w:pPr>
            <w:r>
              <w:rPr>
                <w:rFonts w:ascii="Times New Roman" w:hAnsi="Times New Roman"/>
                <w:iCs/>
                <w:sz w:val="24"/>
                <w:szCs w:val="24"/>
              </w:rPr>
              <w:t>ОК 01</w:t>
            </w:r>
            <w:r w:rsidR="00412ED0" w:rsidRPr="00E1460B">
              <w:rPr>
                <w:rFonts w:ascii="Times New Roman" w:hAnsi="Times New Roman"/>
                <w:iCs/>
                <w:sz w:val="24"/>
                <w:szCs w:val="24"/>
              </w:rPr>
              <w:br/>
            </w:r>
          </w:p>
        </w:tc>
        <w:tc>
          <w:tcPr>
            <w:tcW w:w="2786" w:type="pct"/>
            <w:tcBorders>
              <w:top w:val="single" w:sz="4" w:space="0" w:color="auto"/>
              <w:left w:val="single" w:sz="4" w:space="0" w:color="auto"/>
              <w:bottom w:val="single" w:sz="4" w:space="0" w:color="auto"/>
              <w:right w:val="single" w:sz="4" w:space="0" w:color="auto"/>
            </w:tcBorders>
          </w:tcPr>
          <w:p w14:paraId="0579275D" w14:textId="77777777" w:rsidR="00412ED0" w:rsidRPr="00E1460B" w:rsidRDefault="00412ED0" w:rsidP="00C92817">
            <w:pPr>
              <w:spacing w:before="40" w:after="40"/>
              <w:jc w:val="both"/>
              <w:rPr>
                <w:rFonts w:ascii="Times New Roman" w:hAnsi="Times New Roman"/>
                <w:i/>
                <w:sz w:val="24"/>
                <w:szCs w:val="24"/>
              </w:rPr>
            </w:pPr>
            <w:r w:rsidRPr="00E1460B">
              <w:rPr>
                <w:rFonts w:ascii="Times New Roman" w:hAnsi="Times New Roman"/>
                <w:sz w:val="24"/>
                <w:szCs w:val="24"/>
              </w:rPr>
              <w:t xml:space="preserve">Выбор способа решения задач профессиональной деятельности применительно </w:t>
            </w:r>
            <w:r w:rsidRPr="00E1460B">
              <w:rPr>
                <w:rFonts w:ascii="Times New Roman" w:hAnsi="Times New Roman"/>
                <w:sz w:val="24"/>
                <w:szCs w:val="24"/>
              </w:rPr>
              <w:br/>
              <w:t>к различным контекстам</w:t>
            </w:r>
          </w:p>
        </w:tc>
        <w:tc>
          <w:tcPr>
            <w:tcW w:w="1463" w:type="pct"/>
            <w:tcBorders>
              <w:top w:val="single" w:sz="4" w:space="0" w:color="auto"/>
              <w:left w:val="single" w:sz="4" w:space="0" w:color="auto"/>
              <w:bottom w:val="single" w:sz="4" w:space="0" w:color="auto"/>
              <w:right w:val="single" w:sz="4" w:space="0" w:color="auto"/>
            </w:tcBorders>
            <w:vAlign w:val="center"/>
          </w:tcPr>
          <w:p w14:paraId="13E7C4F9"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3D7C420C"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62FEAC09"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5F1AC1C4"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208856A5" w14:textId="77777777" w:rsidR="00412ED0" w:rsidRPr="00E1460B" w:rsidRDefault="00412ED0" w:rsidP="00C92817">
            <w:pPr>
              <w:spacing w:before="40" w:after="40"/>
              <w:jc w:val="both"/>
              <w:rPr>
                <w:rFonts w:ascii="Times New Roman" w:hAnsi="Times New Roman"/>
                <w:i/>
                <w:color w:val="FF0000"/>
                <w:sz w:val="24"/>
                <w:szCs w:val="24"/>
              </w:rPr>
            </w:pPr>
            <w:r w:rsidRPr="00E1460B">
              <w:rPr>
                <w:rFonts w:ascii="Times New Roman" w:hAnsi="Times New Roman"/>
                <w:sz w:val="24"/>
                <w:szCs w:val="24"/>
              </w:rPr>
              <w:t>Аттестация по производственной практике</w:t>
            </w:r>
            <w:r w:rsidRPr="00E1460B">
              <w:rPr>
                <w:rFonts w:ascii="Times New Roman" w:hAnsi="Times New Roman"/>
                <w:bCs/>
                <w:color w:val="FF0000"/>
                <w:sz w:val="24"/>
                <w:szCs w:val="24"/>
              </w:rPr>
              <w:t>.</w:t>
            </w:r>
          </w:p>
        </w:tc>
      </w:tr>
      <w:tr w:rsidR="00412ED0" w:rsidRPr="00E1460B" w14:paraId="505E43D9" w14:textId="77777777" w:rsidTr="00C92817">
        <w:tc>
          <w:tcPr>
            <w:tcW w:w="751" w:type="pct"/>
            <w:tcBorders>
              <w:top w:val="single" w:sz="4" w:space="0" w:color="auto"/>
              <w:left w:val="single" w:sz="4" w:space="0" w:color="auto"/>
              <w:bottom w:val="single" w:sz="4" w:space="0" w:color="auto"/>
              <w:right w:val="single" w:sz="4" w:space="0" w:color="auto"/>
            </w:tcBorders>
          </w:tcPr>
          <w:p w14:paraId="63CE89A2" w14:textId="654F6846"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ОК 02</w:t>
            </w:r>
            <w:r w:rsidR="00412ED0" w:rsidRPr="00E1460B">
              <w:rPr>
                <w:rFonts w:ascii="Times New Roman" w:hAnsi="Times New Roman"/>
                <w:sz w:val="24"/>
                <w:szCs w:val="24"/>
              </w:rPr>
              <w:br/>
            </w:r>
          </w:p>
        </w:tc>
        <w:tc>
          <w:tcPr>
            <w:tcW w:w="2786" w:type="pct"/>
            <w:tcBorders>
              <w:top w:val="single" w:sz="4" w:space="0" w:color="auto"/>
              <w:left w:val="single" w:sz="4" w:space="0" w:color="auto"/>
              <w:bottom w:val="single" w:sz="4" w:space="0" w:color="auto"/>
              <w:right w:val="single" w:sz="4" w:space="0" w:color="auto"/>
            </w:tcBorders>
          </w:tcPr>
          <w:p w14:paraId="05830371" w14:textId="77777777" w:rsidR="00412ED0" w:rsidRPr="00E1460B" w:rsidRDefault="00412ED0" w:rsidP="00C92817">
            <w:pPr>
              <w:spacing w:before="40" w:after="40"/>
              <w:jc w:val="both"/>
              <w:rPr>
                <w:rFonts w:ascii="Times New Roman" w:hAnsi="Times New Roman"/>
                <w:i/>
                <w:sz w:val="24"/>
                <w:szCs w:val="24"/>
              </w:rPr>
            </w:pPr>
            <w:r w:rsidRPr="00E1460B">
              <w:rPr>
                <w:rFonts w:ascii="Times New Roman" w:hAnsi="Times New Roman"/>
                <w:sz w:val="24"/>
                <w:szCs w:val="24"/>
              </w:rPr>
              <w:t>Использование современных средства поиска, анализа и интерпретации информации, и использование информационных технологий для выполнения задач профессиональной деятельности.</w:t>
            </w:r>
          </w:p>
        </w:tc>
        <w:tc>
          <w:tcPr>
            <w:tcW w:w="1463" w:type="pct"/>
            <w:tcBorders>
              <w:top w:val="single" w:sz="4" w:space="0" w:color="auto"/>
              <w:left w:val="single" w:sz="4" w:space="0" w:color="auto"/>
              <w:bottom w:val="single" w:sz="4" w:space="0" w:color="auto"/>
              <w:right w:val="single" w:sz="4" w:space="0" w:color="auto"/>
            </w:tcBorders>
            <w:vAlign w:val="center"/>
          </w:tcPr>
          <w:p w14:paraId="0E27B5A2"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246FC871"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6F69608E"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lastRenderedPageBreak/>
              <w:t>Анализ и оценка решений проблемных ситуаций.</w:t>
            </w:r>
          </w:p>
          <w:p w14:paraId="38AA08B2"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6E1C57B9" w14:textId="77777777" w:rsidR="00412ED0" w:rsidRPr="00E1460B" w:rsidRDefault="00412ED0" w:rsidP="00C92817">
            <w:pPr>
              <w:spacing w:before="40" w:after="40"/>
              <w:jc w:val="both"/>
              <w:rPr>
                <w:rFonts w:ascii="Times New Roman" w:hAnsi="Times New Roman"/>
                <w:i/>
                <w:sz w:val="24"/>
                <w:szCs w:val="24"/>
              </w:rPr>
            </w:pPr>
            <w:r w:rsidRPr="00E1460B">
              <w:rPr>
                <w:rFonts w:ascii="Times New Roman" w:hAnsi="Times New Roman"/>
                <w:sz w:val="24"/>
                <w:szCs w:val="24"/>
              </w:rPr>
              <w:t>Аттестация по производственной практике</w:t>
            </w:r>
            <w:r w:rsidRPr="00E1460B">
              <w:rPr>
                <w:rFonts w:ascii="Times New Roman" w:hAnsi="Times New Roman"/>
                <w:bCs/>
                <w:color w:val="FF0000"/>
                <w:sz w:val="24"/>
                <w:szCs w:val="24"/>
              </w:rPr>
              <w:t>.</w:t>
            </w:r>
          </w:p>
        </w:tc>
      </w:tr>
      <w:tr w:rsidR="00412ED0" w:rsidRPr="00E1460B" w14:paraId="2E046AFD" w14:textId="77777777" w:rsidTr="00C92817">
        <w:tc>
          <w:tcPr>
            <w:tcW w:w="751" w:type="pct"/>
            <w:tcBorders>
              <w:top w:val="single" w:sz="4" w:space="0" w:color="auto"/>
              <w:left w:val="single" w:sz="4" w:space="0" w:color="auto"/>
              <w:bottom w:val="single" w:sz="4" w:space="0" w:color="auto"/>
              <w:right w:val="single" w:sz="4" w:space="0" w:color="auto"/>
            </w:tcBorders>
          </w:tcPr>
          <w:p w14:paraId="4B5DCE8C" w14:textId="4AB770E8" w:rsidR="00412ED0" w:rsidRPr="00E1460B" w:rsidRDefault="00412ED0" w:rsidP="00C92817">
            <w:pPr>
              <w:spacing w:before="40" w:after="40"/>
              <w:rPr>
                <w:rFonts w:ascii="Times New Roman" w:hAnsi="Times New Roman"/>
                <w:sz w:val="24"/>
                <w:szCs w:val="24"/>
              </w:rPr>
            </w:pPr>
            <w:r w:rsidRPr="00E1460B">
              <w:rPr>
                <w:rFonts w:ascii="Times New Roman" w:hAnsi="Times New Roman"/>
                <w:sz w:val="24"/>
                <w:szCs w:val="24"/>
              </w:rPr>
              <w:lastRenderedPageBreak/>
              <w:t>О</w:t>
            </w:r>
            <w:r w:rsidR="00C92817">
              <w:rPr>
                <w:rFonts w:ascii="Times New Roman" w:hAnsi="Times New Roman"/>
                <w:sz w:val="24"/>
                <w:szCs w:val="24"/>
              </w:rPr>
              <w:t>К 04</w:t>
            </w:r>
            <w:r w:rsidRPr="00E1460B">
              <w:rPr>
                <w:rFonts w:ascii="Times New Roman" w:hAnsi="Times New Roman"/>
                <w:sz w:val="24"/>
                <w:szCs w:val="24"/>
              </w:rPr>
              <w:br/>
            </w:r>
          </w:p>
        </w:tc>
        <w:tc>
          <w:tcPr>
            <w:tcW w:w="2786" w:type="pct"/>
            <w:tcBorders>
              <w:top w:val="single" w:sz="4" w:space="0" w:color="auto"/>
              <w:left w:val="single" w:sz="4" w:space="0" w:color="auto"/>
              <w:bottom w:val="single" w:sz="4" w:space="0" w:color="auto"/>
              <w:right w:val="single" w:sz="4" w:space="0" w:color="auto"/>
            </w:tcBorders>
          </w:tcPr>
          <w:p w14:paraId="68C9AE38" w14:textId="77777777" w:rsidR="00412ED0" w:rsidRPr="00E1460B" w:rsidRDefault="00412ED0" w:rsidP="00C92817">
            <w:pPr>
              <w:spacing w:before="40" w:after="40"/>
              <w:jc w:val="both"/>
              <w:rPr>
                <w:rFonts w:ascii="Times New Roman" w:hAnsi="Times New Roman"/>
                <w:i/>
                <w:sz w:val="24"/>
                <w:szCs w:val="24"/>
              </w:rPr>
            </w:pPr>
            <w:r w:rsidRPr="00E1460B">
              <w:rPr>
                <w:rFonts w:ascii="Times New Roman" w:hAnsi="Times New Roman"/>
                <w:sz w:val="24"/>
                <w:szCs w:val="24"/>
              </w:rPr>
              <w:t>Взаимодействие и работа в коллективе и команде</w:t>
            </w:r>
          </w:p>
        </w:tc>
        <w:tc>
          <w:tcPr>
            <w:tcW w:w="1463" w:type="pct"/>
            <w:tcBorders>
              <w:top w:val="single" w:sz="4" w:space="0" w:color="auto"/>
              <w:left w:val="single" w:sz="4" w:space="0" w:color="auto"/>
              <w:bottom w:val="single" w:sz="4" w:space="0" w:color="auto"/>
              <w:right w:val="single" w:sz="4" w:space="0" w:color="auto"/>
            </w:tcBorders>
            <w:vAlign w:val="center"/>
          </w:tcPr>
          <w:p w14:paraId="1C2D80A0"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18AC2B48"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200522A1"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000E3A2E"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3CDAB953" w14:textId="77777777" w:rsidR="00412ED0" w:rsidRPr="00E1460B" w:rsidRDefault="00412ED0" w:rsidP="00C92817">
            <w:pPr>
              <w:spacing w:before="40" w:after="40"/>
              <w:jc w:val="both"/>
              <w:rPr>
                <w:rFonts w:ascii="Times New Roman" w:hAnsi="Times New Roman"/>
                <w:i/>
                <w:sz w:val="24"/>
                <w:szCs w:val="24"/>
              </w:rPr>
            </w:pPr>
            <w:r w:rsidRPr="00E1460B">
              <w:rPr>
                <w:rFonts w:ascii="Times New Roman" w:hAnsi="Times New Roman"/>
                <w:sz w:val="24"/>
                <w:szCs w:val="24"/>
              </w:rPr>
              <w:t>Аттестация по производственной практике</w:t>
            </w:r>
            <w:r w:rsidRPr="00E1460B">
              <w:rPr>
                <w:rFonts w:ascii="Times New Roman" w:hAnsi="Times New Roman"/>
                <w:bCs/>
                <w:color w:val="FF0000"/>
                <w:sz w:val="24"/>
                <w:szCs w:val="24"/>
              </w:rPr>
              <w:t>.</w:t>
            </w:r>
          </w:p>
        </w:tc>
      </w:tr>
      <w:tr w:rsidR="00412ED0" w:rsidRPr="00E1460B" w14:paraId="0D350D86" w14:textId="77777777" w:rsidTr="00C92817">
        <w:tc>
          <w:tcPr>
            <w:tcW w:w="751" w:type="pct"/>
            <w:tcBorders>
              <w:top w:val="single" w:sz="4" w:space="0" w:color="auto"/>
              <w:left w:val="single" w:sz="4" w:space="0" w:color="auto"/>
              <w:bottom w:val="single" w:sz="4" w:space="0" w:color="auto"/>
              <w:right w:val="single" w:sz="4" w:space="0" w:color="auto"/>
            </w:tcBorders>
          </w:tcPr>
          <w:p w14:paraId="7A89381C" w14:textId="0304D7EF"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ОК 05</w:t>
            </w:r>
            <w:r w:rsidR="00412ED0" w:rsidRPr="00E1460B">
              <w:rPr>
                <w:rFonts w:ascii="Times New Roman" w:hAnsi="Times New Roman"/>
                <w:sz w:val="24"/>
                <w:szCs w:val="24"/>
              </w:rPr>
              <w:br/>
            </w:r>
          </w:p>
        </w:tc>
        <w:tc>
          <w:tcPr>
            <w:tcW w:w="2786" w:type="pct"/>
            <w:tcBorders>
              <w:top w:val="single" w:sz="4" w:space="0" w:color="auto"/>
              <w:left w:val="single" w:sz="4" w:space="0" w:color="auto"/>
              <w:bottom w:val="single" w:sz="4" w:space="0" w:color="auto"/>
              <w:right w:val="single" w:sz="4" w:space="0" w:color="auto"/>
            </w:tcBorders>
          </w:tcPr>
          <w:p w14:paraId="7D3A7FF5" w14:textId="77777777" w:rsidR="00412ED0" w:rsidRPr="00E1460B" w:rsidRDefault="00412ED0" w:rsidP="00C92817">
            <w:pPr>
              <w:spacing w:before="40" w:after="40"/>
              <w:jc w:val="both"/>
              <w:rPr>
                <w:rFonts w:ascii="Times New Roman" w:hAnsi="Times New Roman"/>
                <w:i/>
                <w:sz w:val="24"/>
                <w:szCs w:val="24"/>
              </w:rPr>
            </w:pPr>
            <w:r w:rsidRPr="00E1460B">
              <w:rPr>
                <w:rFonts w:ascii="Times New Roman" w:hAnsi="Times New Roman"/>
                <w:sz w:val="24"/>
                <w:szCs w:val="24"/>
              </w:rPr>
              <w:t>Осуществление устной и письменной коммуникации на государственном языке Российской Федерации с учётом особенностей социального и культурного контекста</w:t>
            </w:r>
          </w:p>
        </w:tc>
        <w:tc>
          <w:tcPr>
            <w:tcW w:w="1463" w:type="pct"/>
            <w:tcBorders>
              <w:top w:val="single" w:sz="4" w:space="0" w:color="auto"/>
              <w:left w:val="single" w:sz="4" w:space="0" w:color="auto"/>
              <w:bottom w:val="single" w:sz="4" w:space="0" w:color="auto"/>
              <w:right w:val="single" w:sz="4" w:space="0" w:color="auto"/>
            </w:tcBorders>
            <w:vAlign w:val="center"/>
          </w:tcPr>
          <w:p w14:paraId="484BC886"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1E589386"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47204329"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3BBD60AC"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6B328C16" w14:textId="77777777" w:rsidR="00412ED0" w:rsidRPr="00E1460B" w:rsidRDefault="00412ED0" w:rsidP="00C92817">
            <w:pPr>
              <w:spacing w:before="40" w:after="40"/>
              <w:jc w:val="both"/>
              <w:rPr>
                <w:rFonts w:ascii="Times New Roman" w:hAnsi="Times New Roman"/>
                <w:i/>
                <w:sz w:val="24"/>
                <w:szCs w:val="24"/>
              </w:rPr>
            </w:pPr>
            <w:r w:rsidRPr="00E1460B">
              <w:rPr>
                <w:rFonts w:ascii="Times New Roman" w:hAnsi="Times New Roman"/>
                <w:sz w:val="24"/>
                <w:szCs w:val="24"/>
              </w:rPr>
              <w:t>Аттестация по производственной практике</w:t>
            </w:r>
            <w:r w:rsidRPr="00E1460B">
              <w:rPr>
                <w:rFonts w:ascii="Times New Roman" w:hAnsi="Times New Roman"/>
                <w:bCs/>
                <w:color w:val="FF0000"/>
                <w:sz w:val="24"/>
                <w:szCs w:val="24"/>
              </w:rPr>
              <w:t>.</w:t>
            </w:r>
          </w:p>
        </w:tc>
      </w:tr>
      <w:tr w:rsidR="00412ED0" w:rsidRPr="00E1460B" w14:paraId="07AB1883" w14:textId="77777777" w:rsidTr="00C92817">
        <w:tc>
          <w:tcPr>
            <w:tcW w:w="751" w:type="pct"/>
            <w:tcBorders>
              <w:top w:val="single" w:sz="4" w:space="0" w:color="auto"/>
              <w:left w:val="single" w:sz="4" w:space="0" w:color="auto"/>
              <w:bottom w:val="single" w:sz="4" w:space="0" w:color="auto"/>
              <w:right w:val="single" w:sz="4" w:space="0" w:color="auto"/>
            </w:tcBorders>
          </w:tcPr>
          <w:p w14:paraId="475485F3" w14:textId="5AAE671D" w:rsidR="00412ED0" w:rsidRPr="00E1460B" w:rsidRDefault="00C92817" w:rsidP="00C92817">
            <w:pPr>
              <w:spacing w:before="40" w:after="40"/>
              <w:rPr>
                <w:rFonts w:ascii="Times New Roman" w:hAnsi="Times New Roman"/>
                <w:sz w:val="24"/>
                <w:szCs w:val="24"/>
              </w:rPr>
            </w:pPr>
            <w:r>
              <w:rPr>
                <w:rFonts w:ascii="Times New Roman" w:hAnsi="Times New Roman"/>
                <w:sz w:val="24"/>
                <w:szCs w:val="24"/>
              </w:rPr>
              <w:t>ОК 09</w:t>
            </w:r>
            <w:r w:rsidR="00412ED0" w:rsidRPr="00E1460B">
              <w:rPr>
                <w:rFonts w:ascii="Times New Roman" w:hAnsi="Times New Roman"/>
                <w:sz w:val="24"/>
                <w:szCs w:val="24"/>
              </w:rPr>
              <w:br/>
            </w:r>
          </w:p>
        </w:tc>
        <w:tc>
          <w:tcPr>
            <w:tcW w:w="2786" w:type="pct"/>
            <w:tcBorders>
              <w:top w:val="single" w:sz="4" w:space="0" w:color="auto"/>
              <w:left w:val="single" w:sz="4" w:space="0" w:color="auto"/>
              <w:bottom w:val="single" w:sz="4" w:space="0" w:color="auto"/>
              <w:right w:val="single" w:sz="4" w:space="0" w:color="auto"/>
            </w:tcBorders>
          </w:tcPr>
          <w:p w14:paraId="10A3A4EE" w14:textId="77777777" w:rsidR="00412ED0" w:rsidRPr="00E1460B" w:rsidRDefault="00412ED0" w:rsidP="00C92817">
            <w:pPr>
              <w:spacing w:before="40" w:after="40"/>
              <w:jc w:val="both"/>
              <w:rPr>
                <w:rFonts w:ascii="Times New Roman" w:hAnsi="Times New Roman"/>
                <w:i/>
                <w:sz w:val="24"/>
                <w:szCs w:val="24"/>
              </w:rPr>
            </w:pPr>
            <w:r w:rsidRPr="00E1460B">
              <w:rPr>
                <w:rFonts w:ascii="Times New Roman" w:hAnsi="Times New Roman"/>
                <w:sz w:val="24"/>
                <w:szCs w:val="24"/>
              </w:rPr>
              <w:t>Использование профессиональной документации на государственном и иностранном языках</w:t>
            </w:r>
          </w:p>
        </w:tc>
        <w:tc>
          <w:tcPr>
            <w:tcW w:w="1463" w:type="pct"/>
            <w:tcBorders>
              <w:top w:val="single" w:sz="4" w:space="0" w:color="auto"/>
              <w:left w:val="single" w:sz="4" w:space="0" w:color="auto"/>
              <w:bottom w:val="single" w:sz="4" w:space="0" w:color="auto"/>
              <w:right w:val="single" w:sz="4" w:space="0" w:color="auto"/>
            </w:tcBorders>
            <w:vAlign w:val="center"/>
          </w:tcPr>
          <w:p w14:paraId="70FAF648"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Контроль выполнения практических заданий.</w:t>
            </w:r>
          </w:p>
          <w:p w14:paraId="66C70E5B" w14:textId="77777777" w:rsidR="00412ED0" w:rsidRPr="00E1460B" w:rsidRDefault="00412ED0" w:rsidP="00C92817">
            <w:pPr>
              <w:spacing w:before="40" w:after="40"/>
              <w:jc w:val="both"/>
              <w:rPr>
                <w:rFonts w:ascii="Times New Roman" w:hAnsi="Times New Roman"/>
                <w:sz w:val="24"/>
                <w:szCs w:val="24"/>
              </w:rPr>
            </w:pPr>
            <w:r w:rsidRPr="00E1460B">
              <w:rPr>
                <w:rFonts w:ascii="Times New Roman" w:hAnsi="Times New Roman"/>
                <w:sz w:val="24"/>
                <w:szCs w:val="24"/>
              </w:rPr>
              <w:t>Устный или тестовый контроль теоретических знаний.</w:t>
            </w:r>
          </w:p>
          <w:p w14:paraId="7D7EAFF7"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t>Анализ и оценка решений проблемных ситуаций.</w:t>
            </w:r>
          </w:p>
          <w:p w14:paraId="0031A10D" w14:textId="77777777" w:rsidR="00412ED0" w:rsidRPr="00E1460B" w:rsidRDefault="00412ED0" w:rsidP="00C92817">
            <w:pPr>
              <w:spacing w:before="40" w:after="40"/>
              <w:jc w:val="both"/>
              <w:rPr>
                <w:rFonts w:ascii="Times New Roman" w:hAnsi="Times New Roman"/>
                <w:bCs/>
                <w:sz w:val="24"/>
                <w:szCs w:val="24"/>
              </w:rPr>
            </w:pPr>
            <w:r w:rsidRPr="00E1460B">
              <w:rPr>
                <w:rFonts w:ascii="Times New Roman" w:hAnsi="Times New Roman"/>
                <w:bCs/>
                <w:sz w:val="24"/>
                <w:szCs w:val="24"/>
              </w:rPr>
              <w:t>Проверочные работы по каждой теме.</w:t>
            </w:r>
          </w:p>
          <w:p w14:paraId="0AFC2F31" w14:textId="77777777" w:rsidR="00412ED0" w:rsidRPr="00E1460B" w:rsidRDefault="00412ED0" w:rsidP="00C92817">
            <w:pPr>
              <w:spacing w:before="40" w:after="40"/>
              <w:jc w:val="both"/>
              <w:rPr>
                <w:rFonts w:ascii="Times New Roman" w:hAnsi="Times New Roman"/>
                <w:i/>
                <w:sz w:val="24"/>
                <w:szCs w:val="24"/>
              </w:rPr>
            </w:pPr>
            <w:r w:rsidRPr="00E1460B">
              <w:rPr>
                <w:rFonts w:ascii="Times New Roman" w:hAnsi="Times New Roman"/>
                <w:sz w:val="24"/>
                <w:szCs w:val="24"/>
              </w:rPr>
              <w:t>Аттестация по производственной практике</w:t>
            </w:r>
            <w:r w:rsidRPr="00E1460B">
              <w:rPr>
                <w:rFonts w:ascii="Times New Roman" w:hAnsi="Times New Roman"/>
                <w:bCs/>
                <w:color w:val="FF0000"/>
                <w:sz w:val="24"/>
                <w:szCs w:val="24"/>
              </w:rPr>
              <w:t>.</w:t>
            </w:r>
          </w:p>
        </w:tc>
      </w:tr>
    </w:tbl>
    <w:p w14:paraId="50F4FFC6" w14:textId="77777777" w:rsidR="00412ED0" w:rsidRPr="00FB50A0" w:rsidRDefault="00412ED0" w:rsidP="00F53FDC">
      <w:pPr>
        <w:jc w:val="right"/>
        <w:rPr>
          <w:rFonts w:ascii="Times New Roman" w:hAnsi="Times New Roman" w:cs="Times New Roman"/>
          <w:b/>
          <w:bCs/>
          <w:sz w:val="20"/>
          <w:szCs w:val="20"/>
        </w:rPr>
      </w:pPr>
    </w:p>
    <w:sectPr w:rsidR="00412ED0" w:rsidRPr="00FB50A0" w:rsidSect="001604E7">
      <w:headerReference w:type="even"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E0877" w14:textId="77777777" w:rsidR="00C77C7C" w:rsidRDefault="00C77C7C" w:rsidP="00A858FE">
      <w:r>
        <w:separator/>
      </w:r>
    </w:p>
  </w:endnote>
  <w:endnote w:type="continuationSeparator" w:id="0">
    <w:p w14:paraId="74114EDC" w14:textId="77777777" w:rsidR="00C77C7C" w:rsidRDefault="00C77C7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009D" w14:textId="77777777" w:rsidR="00C77C7C" w:rsidRDefault="00C77C7C" w:rsidP="00A858FE">
      <w:r>
        <w:separator/>
      </w:r>
    </w:p>
  </w:footnote>
  <w:footnote w:type="continuationSeparator" w:id="0">
    <w:p w14:paraId="7AF79B49" w14:textId="77777777" w:rsidR="00C77C7C" w:rsidRDefault="00C77C7C" w:rsidP="00A858FE">
      <w:r>
        <w:continuationSeparator/>
      </w:r>
    </w:p>
  </w:footnote>
  <w:footnote w:id="1">
    <w:p w14:paraId="2B9C52BC" w14:textId="77777777" w:rsidR="00C53F67" w:rsidRDefault="00C53F67"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C53F67" w:rsidRPr="00EB5BB1" w:rsidRDefault="00C53F67"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7D13896F" w14:textId="77777777" w:rsidR="00C53F67" w:rsidRPr="001377B2" w:rsidRDefault="00C53F67" w:rsidP="00C92817">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0E4B007F" w14:textId="77777777" w:rsidR="00C53F67" w:rsidRDefault="00C53F67" w:rsidP="0099557B">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6E5EAEA6" w14:textId="77777777" w:rsidR="00C53F67" w:rsidRPr="00EB5BB1" w:rsidRDefault="00C53F67" w:rsidP="0099557B">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38DE9249" w14:textId="77777777" w:rsidR="00C53F67" w:rsidRPr="001377B2" w:rsidRDefault="00C53F67" w:rsidP="00C92817">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53F67" w:rsidRDefault="00C53F6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53F67" w:rsidRDefault="00C53F6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3C1B9F1A" w:rsidR="00C53F67" w:rsidRDefault="00C53F67">
        <w:pPr>
          <w:pStyle w:val="ac"/>
          <w:jc w:val="center"/>
        </w:pPr>
        <w:r>
          <w:fldChar w:fldCharType="begin"/>
        </w:r>
        <w:r>
          <w:instrText>PAGE   \* MERGEFORMAT</w:instrText>
        </w:r>
        <w:r>
          <w:fldChar w:fldCharType="separate"/>
        </w:r>
        <w:r w:rsidR="006F30E5">
          <w:rPr>
            <w:noProof/>
          </w:rPr>
          <w:t>3</w:t>
        </w:r>
        <w:r>
          <w:fldChar w:fldCharType="end"/>
        </w:r>
      </w:p>
    </w:sdtContent>
  </w:sdt>
  <w:p w14:paraId="6596F87D" w14:textId="77777777" w:rsidR="00C53F67" w:rsidRDefault="00C53F67">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0D02B" w14:textId="77777777" w:rsidR="00C53F67" w:rsidRDefault="00C53F67">
    <w:pPr>
      <w:pStyle w:val="ac"/>
      <w:jc w:val="center"/>
    </w:pPr>
    <w:r>
      <w:fldChar w:fldCharType="begin"/>
    </w:r>
    <w:r>
      <w:instrText xml:space="preserve"> PAGE   \* MERGEFORMAT </w:instrText>
    </w:r>
    <w:r>
      <w:fldChar w:fldCharType="separate"/>
    </w:r>
    <w:r>
      <w:rPr>
        <w:noProof/>
      </w:rPr>
      <w:t>48</w:t>
    </w:r>
    <w:r>
      <w:rPr>
        <w:noProof/>
      </w:rPr>
      <w:fldChar w:fldCharType="end"/>
    </w:r>
  </w:p>
  <w:p w14:paraId="6F6EF3A9" w14:textId="77777777" w:rsidR="00C53F67" w:rsidRDefault="00C53F67">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362409"/>
      <w:docPartObj>
        <w:docPartGallery w:val="Page Numbers (Top of Page)"/>
        <w:docPartUnique/>
      </w:docPartObj>
    </w:sdtPr>
    <w:sdtEndPr/>
    <w:sdtContent>
      <w:p w14:paraId="59C69548" w14:textId="79C5F673" w:rsidR="00C53F67" w:rsidRDefault="00C53F67">
        <w:pPr>
          <w:pStyle w:val="ac"/>
          <w:jc w:val="center"/>
        </w:pPr>
        <w:r>
          <w:fldChar w:fldCharType="begin"/>
        </w:r>
        <w:r>
          <w:instrText>PAGE   \* MERGEFORMAT</w:instrText>
        </w:r>
        <w:r>
          <w:fldChar w:fldCharType="separate"/>
        </w:r>
        <w:r w:rsidR="006F30E5">
          <w:rPr>
            <w:noProof/>
          </w:rPr>
          <w:t>48</w:t>
        </w:r>
        <w:r>
          <w:fldChar w:fldCharType="end"/>
        </w:r>
      </w:p>
    </w:sdtContent>
  </w:sdt>
  <w:p w14:paraId="3259C645" w14:textId="77777777" w:rsidR="00C53F67" w:rsidRDefault="00C53F67">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C53F67" w:rsidRDefault="00C53F67">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C53F67" w:rsidRDefault="00C53F6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6295B13"/>
    <w:multiLevelType w:val="hybridMultilevel"/>
    <w:tmpl w:val="4D60E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6" w15:restartNumberingAfterBreak="0">
    <w:nsid w:val="28EA541D"/>
    <w:multiLevelType w:val="hybridMultilevel"/>
    <w:tmpl w:val="3F74C160"/>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CAD7E12"/>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10062BA"/>
    <w:multiLevelType w:val="hybridMultilevel"/>
    <w:tmpl w:val="6C846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6A4FF6"/>
    <w:multiLevelType w:val="hybridMultilevel"/>
    <w:tmpl w:val="2ECA6CC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BD33080"/>
    <w:multiLevelType w:val="hybridMultilevel"/>
    <w:tmpl w:val="91E44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11"/>
  </w:num>
  <w:num w:numId="4">
    <w:abstractNumId w:val="7"/>
  </w:num>
  <w:num w:numId="5">
    <w:abstractNumId w:val="3"/>
  </w:num>
  <w:num w:numId="6">
    <w:abstractNumId w:val="0"/>
  </w:num>
  <w:num w:numId="7">
    <w:abstractNumId w:val="10"/>
  </w:num>
  <w:num w:numId="8">
    <w:abstractNumId w:val="2"/>
  </w:num>
  <w:num w:numId="9">
    <w:abstractNumId w:val="8"/>
  </w:num>
  <w:num w:numId="10">
    <w:abstractNumId w:val="1"/>
  </w:num>
  <w:num w:numId="11">
    <w:abstractNumId w:val="9"/>
  </w:num>
  <w:num w:numId="12">
    <w:abstractNumId w:val="17"/>
  </w:num>
  <w:num w:numId="13">
    <w:abstractNumId w:val="14"/>
  </w:num>
  <w:num w:numId="14">
    <w:abstractNumId w:val="13"/>
  </w:num>
  <w:num w:numId="15">
    <w:abstractNumId w:val="6"/>
  </w:num>
  <w:num w:numId="16">
    <w:abstractNumId w:val="15"/>
  </w:num>
  <w:num w:numId="17">
    <w:abstractNumId w:val="4"/>
  </w:num>
  <w:num w:numId="18">
    <w:abstractNumId w:val="18"/>
  </w:num>
  <w:num w:numId="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3DC0"/>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6C9C"/>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A66D3"/>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4C34"/>
    <w:rsid w:val="003664B6"/>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2ED0"/>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A2F"/>
    <w:rsid w:val="004F5C5E"/>
    <w:rsid w:val="004F60DA"/>
    <w:rsid w:val="004F6915"/>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18B9"/>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163E"/>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30E5"/>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03F1"/>
    <w:rsid w:val="00774C93"/>
    <w:rsid w:val="00774CB0"/>
    <w:rsid w:val="00781491"/>
    <w:rsid w:val="00782EFC"/>
    <w:rsid w:val="00783A45"/>
    <w:rsid w:val="00784B56"/>
    <w:rsid w:val="00785307"/>
    <w:rsid w:val="007863C1"/>
    <w:rsid w:val="007900D3"/>
    <w:rsid w:val="00797589"/>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A76E4"/>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3EED"/>
    <w:rsid w:val="009559C1"/>
    <w:rsid w:val="0095653B"/>
    <w:rsid w:val="00956668"/>
    <w:rsid w:val="00957653"/>
    <w:rsid w:val="00962AFE"/>
    <w:rsid w:val="009644CA"/>
    <w:rsid w:val="00985111"/>
    <w:rsid w:val="00985130"/>
    <w:rsid w:val="009860ED"/>
    <w:rsid w:val="00986EEC"/>
    <w:rsid w:val="00987700"/>
    <w:rsid w:val="00987E61"/>
    <w:rsid w:val="00990BCD"/>
    <w:rsid w:val="0099557B"/>
    <w:rsid w:val="009A1DFB"/>
    <w:rsid w:val="009A4D9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3E2C"/>
    <w:rsid w:val="00AE4631"/>
    <w:rsid w:val="00AE57D4"/>
    <w:rsid w:val="00AE6F05"/>
    <w:rsid w:val="00AF28AC"/>
    <w:rsid w:val="00AF2BD9"/>
    <w:rsid w:val="00B00D17"/>
    <w:rsid w:val="00B01238"/>
    <w:rsid w:val="00B03427"/>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40B3"/>
    <w:rsid w:val="00BF7FA9"/>
    <w:rsid w:val="00C02D01"/>
    <w:rsid w:val="00C03480"/>
    <w:rsid w:val="00C0458D"/>
    <w:rsid w:val="00C079B1"/>
    <w:rsid w:val="00C10568"/>
    <w:rsid w:val="00C11CA7"/>
    <w:rsid w:val="00C12101"/>
    <w:rsid w:val="00C162D4"/>
    <w:rsid w:val="00C17067"/>
    <w:rsid w:val="00C17D5E"/>
    <w:rsid w:val="00C22785"/>
    <w:rsid w:val="00C328C9"/>
    <w:rsid w:val="00C341D6"/>
    <w:rsid w:val="00C35B20"/>
    <w:rsid w:val="00C36BD4"/>
    <w:rsid w:val="00C40043"/>
    <w:rsid w:val="00C455CE"/>
    <w:rsid w:val="00C4573C"/>
    <w:rsid w:val="00C460EE"/>
    <w:rsid w:val="00C471C3"/>
    <w:rsid w:val="00C500FE"/>
    <w:rsid w:val="00C53F67"/>
    <w:rsid w:val="00C544E6"/>
    <w:rsid w:val="00C55112"/>
    <w:rsid w:val="00C632F2"/>
    <w:rsid w:val="00C63897"/>
    <w:rsid w:val="00C64571"/>
    <w:rsid w:val="00C7085A"/>
    <w:rsid w:val="00C712C3"/>
    <w:rsid w:val="00C7352F"/>
    <w:rsid w:val="00C743DA"/>
    <w:rsid w:val="00C7536E"/>
    <w:rsid w:val="00C76BB7"/>
    <w:rsid w:val="00C77C7C"/>
    <w:rsid w:val="00C809CD"/>
    <w:rsid w:val="00C81E65"/>
    <w:rsid w:val="00C83797"/>
    <w:rsid w:val="00C87179"/>
    <w:rsid w:val="00C878C8"/>
    <w:rsid w:val="00C92817"/>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65EE"/>
    <w:rsid w:val="00DA7D58"/>
    <w:rsid w:val="00DB2819"/>
    <w:rsid w:val="00DB7055"/>
    <w:rsid w:val="00DB7166"/>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5784"/>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0A8"/>
    <w:rsid w:val="00F81B06"/>
    <w:rsid w:val="00F876CD"/>
    <w:rsid w:val="00F87CCB"/>
    <w:rsid w:val="00F92178"/>
    <w:rsid w:val="00F94F60"/>
    <w:rsid w:val="00F9569D"/>
    <w:rsid w:val="00FA67F6"/>
    <w:rsid w:val="00FA77B1"/>
    <w:rsid w:val="00FB2082"/>
    <w:rsid w:val="00FB371B"/>
    <w:rsid w:val="00FB50A0"/>
    <w:rsid w:val="00FC1BE0"/>
    <w:rsid w:val="00FC4587"/>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4962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48712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1BC7B-0C68-4AAF-A880-FACC62FB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52</Pages>
  <Words>13790</Words>
  <Characters>78609</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Лалаева Асет Вахаевна</cp:lastModifiedBy>
  <cp:revision>13</cp:revision>
  <cp:lastPrinted>2023-04-28T08:44:00Z</cp:lastPrinted>
  <dcterms:created xsi:type="dcterms:W3CDTF">2024-03-12T17:48:00Z</dcterms:created>
  <dcterms:modified xsi:type="dcterms:W3CDTF">2026-07-24T09:12:00Z</dcterms:modified>
</cp:coreProperties>
</file>